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B2D" w:rsidRDefault="00A921C8" w:rsidP="005D70BD">
      <w:pPr>
        <w:spacing w:after="0" w:line="240" w:lineRule="auto"/>
        <w:ind w:firstLine="749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Извещение о проведении аукциона</w:t>
      </w:r>
    </w:p>
    <w:p w:rsidR="004A7785" w:rsidRPr="00A2181C" w:rsidRDefault="004A7785" w:rsidP="005D70BD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2181C">
        <w:rPr>
          <w:rFonts w:ascii="Times New Roman" w:hAnsi="Times New Roman" w:cs="Times New Roman"/>
          <w:sz w:val="24"/>
          <w:szCs w:val="24"/>
        </w:rPr>
        <w:t>Администрация муниципального района Белебеевский район Республики Башкортостан</w:t>
      </w:r>
      <w:r w:rsidRPr="00A218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сообщает о проведении открытого аукциона по продаже права заключения договоров аренды </w:t>
      </w:r>
      <w:r w:rsidR="00742A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имущества городского поселения город Белебей </w:t>
      </w:r>
      <w:r w:rsidRPr="00A218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имущества </w:t>
      </w:r>
      <w:r w:rsidRPr="00A2181C">
        <w:rPr>
          <w:rFonts w:ascii="Times New Roman" w:hAnsi="Times New Roman" w:cs="Times New Roman"/>
          <w:sz w:val="24"/>
          <w:szCs w:val="24"/>
        </w:rPr>
        <w:t xml:space="preserve">муниципального района Белебеевский район </w:t>
      </w:r>
      <w:r w:rsidRPr="00A2181C">
        <w:rPr>
          <w:rFonts w:ascii="Times New Roman" w:hAnsi="Times New Roman" w:cs="Times New Roman"/>
          <w:bCs/>
          <w:sz w:val="24"/>
          <w:szCs w:val="24"/>
        </w:rPr>
        <w:t>Республики Башкортостан</w:t>
      </w:r>
      <w:r w:rsidRPr="00A218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A7785" w:rsidRPr="00A2181C" w:rsidRDefault="004A7785" w:rsidP="005D70BD">
      <w:pPr>
        <w:pStyle w:val="aff0"/>
        <w:spacing w:after="0"/>
        <w:ind w:firstLine="567"/>
        <w:jc w:val="both"/>
        <w:rPr>
          <w:rStyle w:val="20"/>
          <w:rFonts w:ascii="Times New Roman" w:hAnsi="Times New Roman" w:cs="Times New Roman"/>
          <w:sz w:val="24"/>
          <w:szCs w:val="24"/>
        </w:rPr>
      </w:pPr>
      <w:bookmarkStart w:id="0" w:name="_Toc454810426"/>
      <w:r w:rsidRPr="00A2181C">
        <w:rPr>
          <w:rStyle w:val="20"/>
          <w:rFonts w:ascii="Times New Roman" w:hAnsi="Times New Roman" w:cs="Times New Roman"/>
          <w:sz w:val="24"/>
          <w:szCs w:val="24"/>
        </w:rPr>
        <w:t>1. Организатор аукциона.</w:t>
      </w:r>
      <w:bookmarkEnd w:id="0"/>
    </w:p>
    <w:p w:rsidR="004A7785" w:rsidRPr="00A2181C" w:rsidRDefault="004A7785" w:rsidP="005D70BD">
      <w:pPr>
        <w:pStyle w:val="aff0"/>
        <w:spacing w:after="0"/>
        <w:ind w:firstLine="567"/>
        <w:jc w:val="both"/>
        <w:rPr>
          <w:sz w:val="24"/>
          <w:szCs w:val="24"/>
        </w:rPr>
      </w:pPr>
      <w:r w:rsidRPr="00A2181C">
        <w:rPr>
          <w:sz w:val="24"/>
          <w:szCs w:val="24"/>
        </w:rPr>
        <w:t>1.1. Организатор аукциона:</w:t>
      </w:r>
      <w:r w:rsidRPr="00A2181C">
        <w:rPr>
          <w:b/>
          <w:sz w:val="24"/>
          <w:szCs w:val="24"/>
        </w:rPr>
        <w:t xml:space="preserve"> </w:t>
      </w:r>
      <w:r w:rsidRPr="00A2181C">
        <w:rPr>
          <w:sz w:val="24"/>
          <w:szCs w:val="24"/>
        </w:rPr>
        <w:t>Администрация муниципального района Белебеевский район Республики Башкортостан.</w:t>
      </w:r>
    </w:p>
    <w:p w:rsidR="004A7785" w:rsidRPr="00A2181C" w:rsidRDefault="004A7785" w:rsidP="004A7785">
      <w:pPr>
        <w:pStyle w:val="aff0"/>
        <w:spacing w:after="0"/>
        <w:ind w:firstLine="567"/>
        <w:jc w:val="both"/>
        <w:rPr>
          <w:sz w:val="24"/>
          <w:szCs w:val="24"/>
        </w:rPr>
      </w:pPr>
      <w:r w:rsidRPr="00A2181C">
        <w:rPr>
          <w:sz w:val="24"/>
          <w:szCs w:val="24"/>
        </w:rPr>
        <w:t>1.2. Место нахождения: Республика Башкортостан, г.Белебей, ул. Красная, 116.</w:t>
      </w:r>
    </w:p>
    <w:p w:rsidR="004A7785" w:rsidRPr="00A2181C" w:rsidRDefault="004A7785" w:rsidP="004A778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Юридический адрес: 452000, Республика Башкортостан, г.Белебей, ул. Красная, 116.</w:t>
      </w:r>
    </w:p>
    <w:p w:rsidR="004A7785" w:rsidRPr="00A2181C" w:rsidRDefault="004A7785" w:rsidP="004A778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Номер контактного телефона Организатора аукциона: 8 (34786) 4-21-51.</w:t>
      </w:r>
    </w:p>
    <w:p w:rsidR="004A7785" w:rsidRPr="00A2181C" w:rsidRDefault="004A7785" w:rsidP="004A7785">
      <w:pPr>
        <w:pStyle w:val="3"/>
        <w:numPr>
          <w:ilvl w:val="0"/>
          <w:numId w:val="0"/>
        </w:numPr>
        <w:tabs>
          <w:tab w:val="left" w:pos="709"/>
          <w:tab w:val="left" w:pos="851"/>
        </w:tabs>
        <w:ind w:firstLine="567"/>
        <w:rPr>
          <w:szCs w:val="24"/>
        </w:rPr>
      </w:pPr>
      <w:r w:rsidRPr="00A2181C">
        <w:rPr>
          <w:szCs w:val="24"/>
        </w:rPr>
        <w:t>1.3. Организатор аукциона осуществляет действия по организации и проведению аукциона в соответствии с процедурами, условиями и положениями, изложенными в настоящей документации об аукционе.</w:t>
      </w:r>
    </w:p>
    <w:p w:rsidR="004A7785" w:rsidRPr="00A2181C" w:rsidRDefault="004A7785" w:rsidP="004A7785">
      <w:pPr>
        <w:pStyle w:val="3"/>
        <w:numPr>
          <w:ilvl w:val="0"/>
          <w:numId w:val="0"/>
        </w:numPr>
        <w:tabs>
          <w:tab w:val="left" w:pos="709"/>
          <w:tab w:val="left" w:pos="851"/>
        </w:tabs>
        <w:ind w:firstLine="567"/>
        <w:rPr>
          <w:b/>
          <w:color w:val="FF0000"/>
          <w:szCs w:val="24"/>
        </w:rPr>
      </w:pPr>
      <w:r w:rsidRPr="00A2181C">
        <w:rPr>
          <w:szCs w:val="24"/>
        </w:rPr>
        <w:t xml:space="preserve">Адрес электронной почты: </w:t>
      </w:r>
      <w:hyperlink r:id="rId9" w:history="1">
        <w:r w:rsidRPr="00A2181C">
          <w:rPr>
            <w:rStyle w:val="afa"/>
            <w:b/>
            <w:szCs w:val="24"/>
            <w:lang w:val="en-US"/>
          </w:rPr>
          <w:t>bel</w:t>
        </w:r>
        <w:r w:rsidRPr="00A2181C">
          <w:rPr>
            <w:rStyle w:val="afa"/>
            <w:b/>
            <w:szCs w:val="24"/>
          </w:rPr>
          <w:t>.</w:t>
        </w:r>
        <w:r w:rsidRPr="00A2181C">
          <w:rPr>
            <w:rStyle w:val="afa"/>
            <w:b/>
            <w:szCs w:val="24"/>
            <w:lang w:val="en-US"/>
          </w:rPr>
          <w:t>oums</w:t>
        </w:r>
        <w:r w:rsidRPr="00A2181C">
          <w:rPr>
            <w:rStyle w:val="afa"/>
            <w:b/>
            <w:szCs w:val="24"/>
          </w:rPr>
          <w:t>@</w:t>
        </w:r>
        <w:r w:rsidRPr="00A2181C">
          <w:rPr>
            <w:rStyle w:val="afa"/>
            <w:b/>
            <w:szCs w:val="24"/>
            <w:lang w:val="en-US"/>
          </w:rPr>
          <w:t>yandex</w:t>
        </w:r>
        <w:r w:rsidRPr="00A2181C">
          <w:rPr>
            <w:rStyle w:val="afa"/>
            <w:b/>
            <w:szCs w:val="24"/>
          </w:rPr>
          <w:t>.</w:t>
        </w:r>
        <w:r w:rsidRPr="00A2181C">
          <w:rPr>
            <w:rStyle w:val="afa"/>
            <w:b/>
            <w:szCs w:val="24"/>
            <w:lang w:val="en-US"/>
          </w:rPr>
          <w:t>ru</w:t>
        </w:r>
      </w:hyperlink>
    </w:p>
    <w:p w:rsidR="004A7785" w:rsidRPr="00A2181C" w:rsidRDefault="004A7785" w:rsidP="004A7785">
      <w:pPr>
        <w:pStyle w:val="af9"/>
        <w:widowControl w:val="0"/>
        <w:tabs>
          <w:tab w:val="left" w:pos="900"/>
          <w:tab w:val="left" w:pos="3600"/>
        </w:tabs>
        <w:spacing w:before="0" w:beforeAutospacing="0" w:after="0" w:afterAutospacing="0"/>
        <w:ind w:right="51" w:firstLine="709"/>
        <w:jc w:val="both"/>
        <w:rPr>
          <w:b/>
        </w:rPr>
      </w:pPr>
      <w:r w:rsidRPr="00A2181C">
        <w:rPr>
          <w:b/>
        </w:rPr>
        <w:t xml:space="preserve">Оператор электронной площадки: </w:t>
      </w:r>
    </w:p>
    <w:p w:rsidR="004A7785" w:rsidRPr="00A2181C" w:rsidRDefault="004A7785" w:rsidP="004A778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Акционерное общество «Единая электронная торговая площадка» (АО «ЕЭТП»).</w:t>
      </w:r>
    </w:p>
    <w:p w:rsidR="004A7785" w:rsidRPr="00A2181C" w:rsidRDefault="004A7785" w:rsidP="004A778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Адрес - 115114, г. Москва, ул. Кожевническая, д. 14, стр. 5.</w:t>
      </w:r>
    </w:p>
    <w:p w:rsidR="004A7785" w:rsidRPr="00A2181C" w:rsidRDefault="004A7785" w:rsidP="004A778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Сайт - https://www.roseltorg.ru/. </w:t>
      </w:r>
    </w:p>
    <w:p w:rsidR="00250142" w:rsidRPr="00A2181C" w:rsidRDefault="004A7785" w:rsidP="004A7785">
      <w:pPr>
        <w:pStyle w:val="3"/>
        <w:numPr>
          <w:ilvl w:val="0"/>
          <w:numId w:val="0"/>
        </w:numPr>
        <w:tabs>
          <w:tab w:val="left" w:pos="709"/>
          <w:tab w:val="left" w:pos="851"/>
        </w:tabs>
        <w:ind w:firstLine="567"/>
        <w:rPr>
          <w:szCs w:val="24"/>
        </w:rPr>
      </w:pPr>
      <w:r w:rsidRPr="00A2181C">
        <w:rPr>
          <w:b/>
          <w:color w:val="FF0000"/>
          <w:szCs w:val="24"/>
        </w:rPr>
        <w:t xml:space="preserve"> </w:t>
      </w:r>
      <w:r w:rsidRPr="00A2181C">
        <w:rPr>
          <w:b/>
          <w:szCs w:val="24"/>
        </w:rPr>
        <w:t>Предмет электронного аукциона (далее – предмет аукциона):</w:t>
      </w:r>
      <w:r w:rsidRPr="00A2181C">
        <w:rPr>
          <w:szCs w:val="24"/>
        </w:rPr>
        <w:t xml:space="preserve"> право на заключение договора аренды муниципального имущества</w:t>
      </w:r>
    </w:p>
    <w:tbl>
      <w:tblPr>
        <w:tblW w:w="517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"/>
        <w:gridCol w:w="1843"/>
        <w:gridCol w:w="1481"/>
        <w:gridCol w:w="970"/>
        <w:gridCol w:w="1295"/>
        <w:gridCol w:w="1109"/>
        <w:gridCol w:w="1009"/>
        <w:gridCol w:w="918"/>
        <w:gridCol w:w="857"/>
        <w:gridCol w:w="834"/>
      </w:tblGrid>
      <w:tr w:rsidR="005A237F" w:rsidRPr="00E7192F" w:rsidTr="00742A51">
        <w:trPr>
          <w:trHeight w:val="1392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E7192F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№</w:t>
            </w:r>
          </w:p>
          <w:p w:rsidR="00E7192F" w:rsidRPr="00E7192F" w:rsidRDefault="00E7192F">
            <w:pPr>
              <w:suppressAutoHyphens/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лота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E7192F">
            <w:pPr>
              <w:suppressAutoHyphens/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Адрес объекта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E7192F">
            <w:pPr>
              <w:suppressAutoHyphens/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Характеристика объекта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E7192F">
            <w:pPr>
              <w:suppressAutoHyphens/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Площадь (кв.м), протяженность (км)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E7192F" w:rsidP="005D70BD">
            <w:pPr>
              <w:suppressAutoHyphens/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Вид</w:t>
            </w:r>
            <w:r w:rsidR="005D70BD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разрешенного использования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7192F" w:rsidRPr="00E7192F" w:rsidRDefault="00E7192F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Начальная (минимальная) цена договора (цена лота) с НДС, руб.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7192F" w:rsidRPr="00E7192F" w:rsidRDefault="00E7192F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Начальная (минимальная) цена договора ежегодного платежа с НДС, руб.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E7192F">
            <w:pPr>
              <w:suppressAutoHyphens/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Шаг аукциона (5 %), руб.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E7192F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Размер задатка</w:t>
            </w:r>
          </w:p>
          <w:p w:rsidR="00E7192F" w:rsidRPr="00E7192F" w:rsidRDefault="00E7192F">
            <w:pPr>
              <w:suppressAutoHyphens/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(10 %), руб.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92F" w:rsidRPr="00E7192F" w:rsidRDefault="00E7192F">
            <w:pPr>
              <w:suppressAutoHyphens/>
              <w:spacing w:after="0"/>
              <w:contextualSpacing/>
              <w:jc w:val="center"/>
              <w:rPr>
                <w:rFonts w:ascii="Times New Roman" w:hAnsi="Times New Roman" w:cs="Times New Roman"/>
                <w:color w:val="333333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Срок аренды</w:t>
            </w:r>
          </w:p>
        </w:tc>
      </w:tr>
      <w:tr w:rsidR="00E3467F" w:rsidRPr="00E7192F" w:rsidTr="00E3467F">
        <w:trPr>
          <w:trHeight w:val="995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467F" w:rsidRPr="00E7192F" w:rsidRDefault="00E3467F" w:rsidP="00E3467F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hideMark/>
          </w:tcPr>
          <w:p w:rsidR="00E3467F" w:rsidRPr="00E3467F" w:rsidRDefault="00E3467F" w:rsidP="00E346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3467F">
              <w:rPr>
                <w:rFonts w:ascii="Times New Roman" w:hAnsi="Times New Roman" w:cs="Times New Roman"/>
                <w:sz w:val="16"/>
                <w:szCs w:val="16"/>
              </w:rPr>
              <w:t>Республика Башкортостан, г.Белебей, ул.Волгоградская, д.10/1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hideMark/>
          </w:tcPr>
          <w:p w:rsidR="00E3467F" w:rsidRPr="00E3467F" w:rsidRDefault="00E3467F" w:rsidP="00E346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3467F">
              <w:rPr>
                <w:rFonts w:ascii="Times New Roman" w:hAnsi="Times New Roman" w:cs="Times New Roman"/>
                <w:sz w:val="16"/>
                <w:szCs w:val="16"/>
              </w:rPr>
              <w:t>Нежилое помещение на цокольном этаже в пятиэтажном жилом доме (номера на поэтажном плане №34-42)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467F" w:rsidRPr="00E3467F" w:rsidRDefault="00E3467F" w:rsidP="00E3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467F">
              <w:rPr>
                <w:rFonts w:ascii="Times New Roman" w:hAnsi="Times New Roman" w:cs="Times New Roman"/>
                <w:sz w:val="16"/>
                <w:szCs w:val="16"/>
              </w:rPr>
              <w:t>93,4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67F" w:rsidRPr="00E3467F" w:rsidRDefault="00E3467F" w:rsidP="00E346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3467F">
              <w:rPr>
                <w:rFonts w:ascii="Times New Roman" w:hAnsi="Times New Roman" w:cs="Times New Roman"/>
                <w:sz w:val="16"/>
                <w:szCs w:val="16"/>
              </w:rPr>
              <w:t>Свободное предложение по виду использования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467F" w:rsidRPr="00E3467F" w:rsidRDefault="00E3467F" w:rsidP="00E3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467F">
              <w:rPr>
                <w:rFonts w:ascii="Times New Roman" w:hAnsi="Times New Roman" w:cs="Times New Roman"/>
                <w:sz w:val="16"/>
                <w:szCs w:val="16"/>
              </w:rPr>
              <w:t>346 530,12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467F" w:rsidRPr="00E3467F" w:rsidRDefault="00E3467F" w:rsidP="00E3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467F">
              <w:rPr>
                <w:rFonts w:ascii="Times New Roman" w:hAnsi="Times New Roman" w:cs="Times New Roman"/>
                <w:sz w:val="16"/>
                <w:szCs w:val="16"/>
              </w:rPr>
              <w:t>346 530,12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67F" w:rsidRPr="00E3467F" w:rsidRDefault="00E3467F" w:rsidP="00E3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3467F" w:rsidRPr="00E3467F" w:rsidRDefault="00E3467F" w:rsidP="00E3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3467F" w:rsidRPr="00E3467F" w:rsidRDefault="00E3467F" w:rsidP="00E3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467F">
              <w:rPr>
                <w:rFonts w:ascii="Times New Roman" w:hAnsi="Times New Roman" w:cs="Times New Roman"/>
                <w:sz w:val="16"/>
                <w:szCs w:val="16"/>
              </w:rPr>
              <w:t>17 326,51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67F" w:rsidRPr="00E3467F" w:rsidRDefault="00E3467F" w:rsidP="00E3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3467F" w:rsidRPr="00E3467F" w:rsidRDefault="00E3467F" w:rsidP="00E3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3467F" w:rsidRPr="00E3467F" w:rsidRDefault="00E3467F" w:rsidP="00E3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467F">
              <w:rPr>
                <w:rFonts w:ascii="Times New Roman" w:hAnsi="Times New Roman" w:cs="Times New Roman"/>
                <w:sz w:val="16"/>
                <w:szCs w:val="16"/>
              </w:rPr>
              <w:t>34 653,01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67F" w:rsidRPr="00E3467F" w:rsidRDefault="00E3467F" w:rsidP="00E3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3467F" w:rsidRPr="00E3467F" w:rsidRDefault="00E3467F" w:rsidP="00E3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3467F" w:rsidRPr="00E3467F" w:rsidRDefault="00E3467F" w:rsidP="00E3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467F">
              <w:rPr>
                <w:rFonts w:ascii="Times New Roman" w:hAnsi="Times New Roman" w:cs="Times New Roman"/>
                <w:sz w:val="16"/>
                <w:szCs w:val="16"/>
              </w:rPr>
              <w:t>5 лет</w:t>
            </w:r>
          </w:p>
        </w:tc>
      </w:tr>
      <w:tr w:rsidR="00E3467F" w:rsidRPr="00E7192F" w:rsidTr="00A76216">
        <w:trPr>
          <w:trHeight w:val="416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467F" w:rsidRPr="00E7192F" w:rsidRDefault="00E3467F" w:rsidP="00E3467F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hideMark/>
          </w:tcPr>
          <w:p w:rsidR="00E3467F" w:rsidRPr="00E3467F" w:rsidRDefault="00E3467F" w:rsidP="00E346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3467F">
              <w:rPr>
                <w:rFonts w:ascii="Times New Roman" w:hAnsi="Times New Roman" w:cs="Times New Roman"/>
                <w:sz w:val="16"/>
                <w:szCs w:val="16"/>
              </w:rPr>
              <w:t>Республика Башкортостан, г.Белебей, ул. Волгоградская, д. 6 корп. 1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hideMark/>
          </w:tcPr>
          <w:p w:rsidR="00E3467F" w:rsidRPr="00E3467F" w:rsidRDefault="00E3467F" w:rsidP="00E346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3467F">
              <w:rPr>
                <w:rFonts w:ascii="Times New Roman" w:hAnsi="Times New Roman" w:cs="Times New Roman"/>
                <w:sz w:val="16"/>
                <w:szCs w:val="16"/>
              </w:rPr>
              <w:t>нежилое помещение на первом этаже пятиэтажного жилого дома (№1-6, в том числе МОП), кадастровый номер 02:63:011515:1346</w:t>
            </w: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hideMark/>
          </w:tcPr>
          <w:p w:rsidR="00E3467F" w:rsidRPr="00E3467F" w:rsidRDefault="00E3467F" w:rsidP="00E3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467F">
              <w:rPr>
                <w:rFonts w:ascii="Times New Roman" w:hAnsi="Times New Roman" w:cs="Times New Roman"/>
                <w:sz w:val="16"/>
                <w:szCs w:val="16"/>
              </w:rPr>
              <w:t>120,6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467F" w:rsidRPr="00E3467F" w:rsidRDefault="00E3467F" w:rsidP="00E346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3467F">
              <w:rPr>
                <w:rFonts w:ascii="Times New Roman" w:hAnsi="Times New Roman" w:cs="Times New Roman"/>
                <w:sz w:val="16"/>
                <w:szCs w:val="16"/>
              </w:rPr>
              <w:t>Для организации жилищно-коммунального хозяйства.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467F" w:rsidRPr="00E3467F" w:rsidRDefault="00E3467F" w:rsidP="00E3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467F">
              <w:rPr>
                <w:rFonts w:ascii="Times New Roman" w:hAnsi="Times New Roman" w:cs="Times New Roman"/>
                <w:sz w:val="16"/>
                <w:szCs w:val="16"/>
              </w:rPr>
              <w:t>135 242,73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467F" w:rsidRPr="00E3467F" w:rsidRDefault="00E3467F" w:rsidP="00E3467F">
            <w:pPr>
              <w:ind w:hanging="95"/>
              <w:rPr>
                <w:rFonts w:ascii="Times New Roman" w:hAnsi="Times New Roman" w:cs="Times New Roman"/>
                <w:sz w:val="16"/>
                <w:szCs w:val="16"/>
              </w:rPr>
            </w:pPr>
            <w:r w:rsidRPr="00E3467F">
              <w:rPr>
                <w:rFonts w:ascii="Times New Roman" w:hAnsi="Times New Roman" w:cs="Times New Roman"/>
                <w:sz w:val="16"/>
                <w:szCs w:val="16"/>
              </w:rPr>
              <w:t xml:space="preserve">  135 242,73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467F" w:rsidRPr="00E3467F" w:rsidRDefault="00E3467F" w:rsidP="00E3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467F">
              <w:rPr>
                <w:rFonts w:ascii="Times New Roman" w:hAnsi="Times New Roman" w:cs="Times New Roman"/>
                <w:sz w:val="16"/>
                <w:szCs w:val="16"/>
              </w:rPr>
              <w:t>6 762,14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467F" w:rsidRPr="00E3467F" w:rsidRDefault="00E3467F" w:rsidP="00E3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467F">
              <w:rPr>
                <w:rFonts w:ascii="Times New Roman" w:hAnsi="Times New Roman" w:cs="Times New Roman"/>
                <w:sz w:val="16"/>
                <w:szCs w:val="16"/>
              </w:rPr>
              <w:t>13 524,27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467F" w:rsidRPr="00E3467F" w:rsidRDefault="00E3467F" w:rsidP="00E3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467F">
              <w:rPr>
                <w:rFonts w:ascii="Times New Roman" w:hAnsi="Times New Roman" w:cs="Times New Roman"/>
                <w:sz w:val="16"/>
                <w:szCs w:val="16"/>
              </w:rPr>
              <w:t>5 лет</w:t>
            </w:r>
          </w:p>
        </w:tc>
      </w:tr>
      <w:tr w:rsidR="00E3467F" w:rsidRPr="00E7192F" w:rsidTr="00A76216">
        <w:trPr>
          <w:trHeight w:val="1218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467F" w:rsidRPr="00E7192F" w:rsidRDefault="00E3467F" w:rsidP="00E3467F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eastAsia="zh-CN"/>
              </w:rPr>
            </w:pPr>
            <w:r w:rsidRPr="00E719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85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hideMark/>
          </w:tcPr>
          <w:p w:rsidR="00E3467F" w:rsidRPr="00E3467F" w:rsidRDefault="00E3467F" w:rsidP="00E346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3467F">
              <w:rPr>
                <w:rFonts w:ascii="Times New Roman" w:hAnsi="Times New Roman" w:cs="Times New Roman"/>
                <w:sz w:val="16"/>
                <w:szCs w:val="16"/>
              </w:rPr>
              <w:t>Республика Башкортостан, г.Белебей, ул.Сыртлановой, д.1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hideMark/>
          </w:tcPr>
          <w:p w:rsidR="00E3467F" w:rsidRPr="00E3467F" w:rsidRDefault="00E3467F" w:rsidP="00E346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3467F">
              <w:rPr>
                <w:rFonts w:ascii="Times New Roman" w:hAnsi="Times New Roman" w:cs="Times New Roman"/>
                <w:sz w:val="16"/>
                <w:szCs w:val="16"/>
              </w:rPr>
              <w:t>Нежилое помещение на 1 этаже 2х этажного здания (№1,2,2а,2б)</w:t>
            </w:r>
          </w:p>
          <w:p w:rsidR="00E3467F" w:rsidRPr="00E3467F" w:rsidRDefault="00E3467F" w:rsidP="00E3467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hideMark/>
          </w:tcPr>
          <w:p w:rsidR="00E3467F" w:rsidRPr="00E3467F" w:rsidRDefault="00E3467F" w:rsidP="00E3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467F">
              <w:rPr>
                <w:rFonts w:ascii="Times New Roman" w:hAnsi="Times New Roman" w:cs="Times New Roman"/>
                <w:sz w:val="16"/>
                <w:szCs w:val="16"/>
              </w:rPr>
              <w:t>72,1</w:t>
            </w:r>
          </w:p>
        </w:tc>
        <w:tc>
          <w:tcPr>
            <w:tcW w:w="59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3467F" w:rsidRPr="00E3467F" w:rsidRDefault="00E3467F" w:rsidP="00E346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3467F">
              <w:rPr>
                <w:rFonts w:ascii="Times New Roman" w:hAnsi="Times New Roman" w:cs="Times New Roman"/>
                <w:sz w:val="16"/>
                <w:szCs w:val="16"/>
              </w:rPr>
              <w:t>Свободное предложение по виду использования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3467F" w:rsidRPr="00E3467F" w:rsidRDefault="00E3467F" w:rsidP="00E3467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346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218 791,12</w:t>
            </w:r>
          </w:p>
        </w:tc>
        <w:tc>
          <w:tcPr>
            <w:tcW w:w="46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3467F" w:rsidRPr="00E3467F" w:rsidRDefault="00E3467F" w:rsidP="00E3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467F">
              <w:rPr>
                <w:rFonts w:ascii="Times New Roman" w:hAnsi="Times New Roman" w:cs="Times New Roman"/>
                <w:sz w:val="16"/>
                <w:szCs w:val="16"/>
              </w:rPr>
              <w:t>218 791,12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67F" w:rsidRPr="00E3467F" w:rsidRDefault="00E3467F" w:rsidP="00E346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3467F">
              <w:rPr>
                <w:rFonts w:ascii="Times New Roman" w:hAnsi="Times New Roman" w:cs="Times New Roman"/>
                <w:sz w:val="16"/>
                <w:szCs w:val="16"/>
              </w:rPr>
              <w:t>10 939,56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467F" w:rsidRPr="00E3467F" w:rsidRDefault="00E3467F" w:rsidP="00E346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3467F">
              <w:rPr>
                <w:rFonts w:ascii="Times New Roman" w:hAnsi="Times New Roman" w:cs="Times New Roman"/>
                <w:sz w:val="16"/>
                <w:szCs w:val="16"/>
              </w:rPr>
              <w:t>21 879,11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467F" w:rsidRPr="00E3467F" w:rsidRDefault="00E3467F" w:rsidP="00E3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467F">
              <w:rPr>
                <w:rFonts w:ascii="Times New Roman" w:hAnsi="Times New Roman" w:cs="Times New Roman"/>
                <w:sz w:val="16"/>
                <w:szCs w:val="16"/>
              </w:rPr>
              <w:t>5 лет</w:t>
            </w:r>
          </w:p>
        </w:tc>
      </w:tr>
      <w:tr w:rsidR="00E3467F" w:rsidRPr="00E7192F" w:rsidTr="00A76216">
        <w:trPr>
          <w:trHeight w:val="429"/>
          <w:jc w:val="center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67F" w:rsidRPr="00E7192F" w:rsidRDefault="00E3467F" w:rsidP="00E3467F">
            <w:pPr>
              <w:suppressAutoHyphens/>
              <w:spacing w:after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E3467F" w:rsidRPr="00E3467F" w:rsidRDefault="00E3467F" w:rsidP="00E346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3467F">
              <w:rPr>
                <w:rFonts w:ascii="Times New Roman" w:hAnsi="Times New Roman" w:cs="Times New Roman"/>
                <w:sz w:val="16"/>
                <w:szCs w:val="16"/>
              </w:rPr>
              <w:t>Республика Башкортостан,                  г. Белебей,                   ул. Интернациональная,    д. 59Б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E3467F" w:rsidRPr="00E3467F" w:rsidRDefault="00E3467F" w:rsidP="00E346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3467F">
              <w:rPr>
                <w:rFonts w:ascii="Times New Roman" w:hAnsi="Times New Roman" w:cs="Times New Roman"/>
                <w:sz w:val="16"/>
                <w:szCs w:val="16"/>
              </w:rPr>
              <w:t>Отдельно стоящее нежилое здание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E3467F" w:rsidRPr="00E3467F" w:rsidRDefault="00E3467F" w:rsidP="00E3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467F">
              <w:rPr>
                <w:rFonts w:ascii="Times New Roman" w:hAnsi="Times New Roman" w:cs="Times New Roman"/>
                <w:sz w:val="16"/>
                <w:szCs w:val="16"/>
              </w:rPr>
              <w:t>929,1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67F" w:rsidRPr="00E3467F" w:rsidRDefault="00E3467F" w:rsidP="00E3467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3467F">
              <w:rPr>
                <w:rFonts w:ascii="Times New Roman" w:hAnsi="Times New Roman" w:cs="Times New Roman"/>
                <w:sz w:val="16"/>
                <w:szCs w:val="16"/>
              </w:rPr>
              <w:t xml:space="preserve">размещение бани и сауны 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467F" w:rsidRPr="00E3467F" w:rsidRDefault="00E3467F" w:rsidP="00E3467F">
            <w:pPr>
              <w:suppressAutoHyphens/>
              <w:spacing w:after="6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3467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1 960,04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467F" w:rsidRPr="00E3467F" w:rsidRDefault="00E3467F" w:rsidP="00E3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467F">
              <w:rPr>
                <w:rFonts w:ascii="Times New Roman" w:hAnsi="Times New Roman" w:cs="Times New Roman"/>
                <w:sz w:val="16"/>
                <w:szCs w:val="16"/>
              </w:rPr>
              <w:t>1 960,04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67F" w:rsidRPr="00E3467F" w:rsidRDefault="00E3467F" w:rsidP="00E3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467F">
              <w:rPr>
                <w:rFonts w:ascii="Times New Roman" w:hAnsi="Times New Roman" w:cs="Times New Roman"/>
                <w:sz w:val="16"/>
                <w:szCs w:val="16"/>
              </w:rPr>
              <w:t>98,00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67F" w:rsidRPr="00E3467F" w:rsidRDefault="00E3467F" w:rsidP="00E3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467F">
              <w:rPr>
                <w:rFonts w:ascii="Times New Roman" w:hAnsi="Times New Roman" w:cs="Times New Roman"/>
                <w:sz w:val="16"/>
                <w:szCs w:val="16"/>
              </w:rPr>
              <w:t>196,00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67F" w:rsidRPr="00E3467F" w:rsidRDefault="00E3467F" w:rsidP="00E346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Pr="00E3467F">
              <w:rPr>
                <w:rFonts w:ascii="Times New Roman" w:hAnsi="Times New Roman" w:cs="Times New Roman"/>
                <w:sz w:val="16"/>
                <w:szCs w:val="16"/>
              </w:rPr>
              <w:t xml:space="preserve"> лет (для МСП)</w:t>
            </w:r>
          </w:p>
        </w:tc>
      </w:tr>
    </w:tbl>
    <w:p w:rsidR="004A7785" w:rsidRDefault="004A7785" w:rsidP="004A7785">
      <w:pPr>
        <w:pStyle w:val="a3"/>
        <w:autoSpaceDE w:val="0"/>
        <w:autoSpaceDN w:val="0"/>
        <w:adjustRightInd w:val="0"/>
        <w:spacing w:after="0" w:line="240" w:lineRule="auto"/>
        <w:ind w:left="1069"/>
        <w:rPr>
          <w:b/>
          <w:sz w:val="24"/>
          <w:szCs w:val="24"/>
        </w:rPr>
      </w:pPr>
    </w:p>
    <w:p w:rsidR="004A7785" w:rsidRPr="00A2181C" w:rsidRDefault="004A7785" w:rsidP="00A218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181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Порядок, место, дата начала и дата и время </w:t>
      </w:r>
      <w:r w:rsidRPr="00A2181C">
        <w:rPr>
          <w:rFonts w:ascii="Times New Roman" w:hAnsi="Times New Roman" w:cs="Times New Roman"/>
          <w:b/>
          <w:sz w:val="24"/>
          <w:szCs w:val="24"/>
        </w:rPr>
        <w:br/>
        <w:t>окончания срока подачи заявок на участие в аукционе.</w:t>
      </w:r>
    </w:p>
    <w:p w:rsidR="00E7192F" w:rsidRDefault="00E7192F" w:rsidP="00E7192F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Заявка на участие в аукционе подается в срок, установленный настоящей документацией об аукционе. </w:t>
      </w:r>
    </w:p>
    <w:p w:rsidR="00E7192F" w:rsidRDefault="00E7192F" w:rsidP="00E7192F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вправе подать только одну заявку в отношении каждого предмета аукциона (лота).</w:t>
      </w:r>
    </w:p>
    <w:p w:rsidR="00E7192F" w:rsidRDefault="00E7192F" w:rsidP="00E7192F">
      <w:pPr>
        <w:spacing w:after="0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 xml:space="preserve">Прием заявок на участие в аукционе осуществляется </w:t>
      </w:r>
      <w:bookmarkStart w:id="1" w:name="_Hlk149832985"/>
      <w:r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 xml:space="preserve">на сайте электронной торговой площадки </w:t>
      </w:r>
      <w:hyperlink r:id="rId10" w:history="1">
        <w:r>
          <w:rPr>
            <w:rStyle w:val="afa"/>
            <w:rFonts w:ascii="Times New Roman" w:hAnsi="Times New Roman" w:cs="Times New Roman"/>
            <w:bCs/>
            <w:iCs/>
            <w:sz w:val="24"/>
            <w:szCs w:val="24"/>
            <w:lang w:eastAsia="ru-RU"/>
          </w:rPr>
          <w:t>https://www.roseltorg.ru</w:t>
        </w:r>
      </w:hyperlink>
      <w:bookmarkEnd w:id="1"/>
      <w:r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 xml:space="preserve"> в секции «Имущественные торги» </w:t>
      </w:r>
      <w:hyperlink r:id="rId11" w:history="1">
        <w:r>
          <w:rPr>
            <w:rStyle w:val="afa"/>
            <w:rFonts w:ascii="Times New Roman" w:hAnsi="Times New Roman" w:cs="Times New Roman"/>
            <w:bCs/>
            <w:iCs/>
            <w:sz w:val="24"/>
            <w:szCs w:val="24"/>
            <w:lang w:eastAsia="ru-RU"/>
          </w:rPr>
          <w:t>https://178fz.roseltorg.ru/</w:t>
        </w:r>
      </w:hyperlink>
      <w:r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 xml:space="preserve">   оператором электронной площадки - Акционерным обществом «Единая электронная торговая площадка» (далее – Оператор).</w:t>
      </w:r>
    </w:p>
    <w:p w:rsidR="00E7192F" w:rsidRDefault="00E7192F" w:rsidP="00E7192F">
      <w:pPr>
        <w:spacing w:after="0"/>
        <w:ind w:firstLine="426"/>
        <w:jc w:val="both"/>
        <w:rPr>
          <w:rFonts w:ascii="Times New Roman" w:hAnsi="Times New Roman" w:cs="Times New Roman"/>
          <w:color w:val="333333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Начало срока подачи заявок на участие в аукционе: с </w:t>
      </w:r>
      <w:r w:rsidR="0088494B" w:rsidRPr="0088494B">
        <w:rPr>
          <w:rFonts w:ascii="Times New Roman" w:hAnsi="Times New Roman" w:cs="Times New Roman"/>
          <w:b/>
          <w:color w:val="FF0000"/>
          <w:sz w:val="24"/>
          <w:szCs w:val="24"/>
        </w:rPr>
        <w:t>2</w:t>
      </w:r>
      <w:r w:rsidR="00E3467F">
        <w:rPr>
          <w:rFonts w:ascii="Times New Roman" w:hAnsi="Times New Roman" w:cs="Times New Roman"/>
          <w:b/>
          <w:color w:val="FF0000"/>
          <w:sz w:val="24"/>
          <w:szCs w:val="24"/>
        </w:rPr>
        <w:t>9</w:t>
      </w:r>
      <w:r w:rsidRPr="00A01866">
        <w:rPr>
          <w:rFonts w:ascii="Times New Roman" w:hAnsi="Times New Roman" w:cs="Times New Roman"/>
          <w:b/>
          <w:bCs/>
          <w:color w:val="FF0000"/>
          <w:sz w:val="24"/>
          <w:szCs w:val="24"/>
        </w:rPr>
        <w:t>.</w:t>
      </w:r>
      <w:r w:rsidR="00A24AC1">
        <w:rPr>
          <w:rFonts w:ascii="Times New Roman" w:hAnsi="Times New Roman" w:cs="Times New Roman"/>
          <w:b/>
          <w:bCs/>
          <w:color w:val="FF0000"/>
          <w:sz w:val="24"/>
          <w:szCs w:val="24"/>
        </w:rPr>
        <w:t>0</w:t>
      </w:r>
      <w:r w:rsidR="00E3467F">
        <w:rPr>
          <w:rFonts w:ascii="Times New Roman" w:hAnsi="Times New Roman" w:cs="Times New Roman"/>
          <w:b/>
          <w:bCs/>
          <w:color w:val="FF0000"/>
          <w:sz w:val="24"/>
          <w:szCs w:val="24"/>
        </w:rPr>
        <w:t>8</w:t>
      </w:r>
      <w:r w:rsidRPr="00A01866">
        <w:rPr>
          <w:rFonts w:ascii="Times New Roman" w:hAnsi="Times New Roman" w:cs="Times New Roman"/>
          <w:b/>
          <w:bCs/>
          <w:color w:val="FF0000"/>
          <w:sz w:val="24"/>
          <w:szCs w:val="24"/>
        </w:rPr>
        <w:t>.202</w:t>
      </w:r>
      <w:r w:rsidR="00A24AC1">
        <w:rPr>
          <w:rFonts w:ascii="Times New Roman" w:hAnsi="Times New Roman" w:cs="Times New Roman"/>
          <w:b/>
          <w:bCs/>
          <w:color w:val="FF0000"/>
          <w:sz w:val="24"/>
          <w:szCs w:val="24"/>
        </w:rPr>
        <w:t>6</w:t>
      </w:r>
      <w:r w:rsidR="00A01866" w:rsidRPr="00A01866">
        <w:rPr>
          <w:rFonts w:ascii="Times New Roman" w:hAnsi="Times New Roman" w:cs="Times New Roman"/>
          <w:b/>
          <w:bCs/>
          <w:color w:val="FF0000"/>
          <w:sz w:val="24"/>
          <w:szCs w:val="24"/>
        </w:rPr>
        <w:t>г.</w:t>
      </w:r>
      <w:r w:rsidRPr="00A01866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 9.00 </w:t>
      </w:r>
      <w:r>
        <w:rPr>
          <w:rFonts w:ascii="Times New Roman" w:hAnsi="Times New Roman" w:cs="Times New Roman"/>
          <w:sz w:val="24"/>
          <w:szCs w:val="24"/>
        </w:rPr>
        <w:t>часов местного времени (МСК+2).</w:t>
      </w:r>
    </w:p>
    <w:p w:rsidR="00E7192F" w:rsidRDefault="00E7192F" w:rsidP="00E7192F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Окончание срока подачи заявок на участие в аукционе: </w:t>
      </w:r>
      <w:r w:rsidR="00E3467F">
        <w:rPr>
          <w:rFonts w:ascii="Times New Roman" w:hAnsi="Times New Roman" w:cs="Times New Roman"/>
          <w:b/>
          <w:color w:val="FF0000"/>
          <w:sz w:val="24"/>
          <w:szCs w:val="24"/>
        </w:rPr>
        <w:t>21</w:t>
      </w:r>
      <w:r w:rsidRPr="00A01866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r w:rsidR="00A24AC1">
        <w:rPr>
          <w:rFonts w:ascii="Times New Roman" w:hAnsi="Times New Roman" w:cs="Times New Roman"/>
          <w:b/>
          <w:color w:val="FF0000"/>
          <w:sz w:val="24"/>
          <w:szCs w:val="24"/>
        </w:rPr>
        <w:t>0</w:t>
      </w:r>
      <w:r w:rsidR="00E3467F">
        <w:rPr>
          <w:rFonts w:ascii="Times New Roman" w:hAnsi="Times New Roman" w:cs="Times New Roman"/>
          <w:b/>
          <w:color w:val="FF0000"/>
          <w:sz w:val="24"/>
          <w:szCs w:val="24"/>
        </w:rPr>
        <w:t>9</w:t>
      </w:r>
      <w:r w:rsidRPr="00A01866">
        <w:rPr>
          <w:rFonts w:ascii="Times New Roman" w:hAnsi="Times New Roman" w:cs="Times New Roman"/>
          <w:b/>
          <w:color w:val="FF0000"/>
          <w:sz w:val="24"/>
          <w:szCs w:val="24"/>
        </w:rPr>
        <w:t>.202</w:t>
      </w:r>
      <w:r w:rsidR="00A24AC1">
        <w:rPr>
          <w:rFonts w:ascii="Times New Roman" w:hAnsi="Times New Roman" w:cs="Times New Roman"/>
          <w:b/>
          <w:color w:val="FF0000"/>
          <w:sz w:val="24"/>
          <w:szCs w:val="24"/>
        </w:rPr>
        <w:t>6</w:t>
      </w:r>
      <w:r w:rsidR="00A01866" w:rsidRPr="00A01866">
        <w:rPr>
          <w:rFonts w:ascii="Times New Roman" w:hAnsi="Times New Roman" w:cs="Times New Roman"/>
          <w:b/>
          <w:color w:val="FF0000"/>
          <w:sz w:val="24"/>
          <w:szCs w:val="24"/>
        </w:rPr>
        <w:t>г.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до 17.00</w:t>
      </w:r>
      <w:r>
        <w:rPr>
          <w:rFonts w:ascii="Times New Roman" w:hAnsi="Times New Roman" w:cs="Times New Roman"/>
          <w:sz w:val="24"/>
          <w:szCs w:val="24"/>
        </w:rPr>
        <w:t xml:space="preserve"> часов местного времени (МСК+2).</w:t>
      </w:r>
    </w:p>
    <w:p w:rsidR="00E7192F" w:rsidRDefault="00E7192F" w:rsidP="00E7192F">
      <w:pPr>
        <w:spacing w:after="0"/>
        <w:ind w:firstLine="426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Заявка не может быть принята Оператором в случаях:</w:t>
      </w:r>
    </w:p>
    <w:p w:rsidR="00E7192F" w:rsidRDefault="00E7192F" w:rsidP="00E7192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1) подачи второй заявки на участие в отношении одного и того же лота при условии, что поданная ранее заявка таким участником не отозвана;</w:t>
      </w:r>
    </w:p>
    <w:p w:rsidR="00E7192F" w:rsidRDefault="00E7192F" w:rsidP="00E7192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2) подачи заявки по истечении установленного срока подачи заявок;</w:t>
      </w:r>
    </w:p>
    <w:p w:rsidR="00E7192F" w:rsidRDefault="00E7192F" w:rsidP="00E7192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3) некорректного заполнения формы заявки, в том числе незаполнения полей, являющихся обязательными для заполнения.</w:t>
      </w:r>
    </w:p>
    <w:p w:rsidR="00E7192F" w:rsidRDefault="00E7192F" w:rsidP="00E7192F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Заявитель несет все расходы, связанные с подготовкой и подачей заявки на участие в аукционе, участием в аукционе и заключением договора, а Организатор аукциона, не отвечает и не имеет обязательств по этим расходам независимо от характера проведения и результатов торгов.</w:t>
      </w:r>
    </w:p>
    <w:p w:rsidR="00E7192F" w:rsidRDefault="00E7192F" w:rsidP="00E7192F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>Изменение заявки допускается только путем подачи Заявителем новой заявки в установленные в извещении о проведении аукциона сроки, при этом первоначальная заявка должна быть отозвана.</w:t>
      </w:r>
    </w:p>
    <w:p w:rsidR="00E7192F" w:rsidRDefault="00E7192F" w:rsidP="00E7192F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>Заявитель, подавший заявку на участие в аукционе, вправе отозвать такую заявку посредством личного кабинета в любое время до дня и времени начала рассмотрения заявок на участие в аукционе.</w:t>
      </w:r>
    </w:p>
    <w:p w:rsidR="00E7192F" w:rsidRDefault="00E7192F" w:rsidP="00E7192F">
      <w:pPr>
        <w:spacing w:after="0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>Оператор ЭТП осуществляет возврат задатка указанному заявителю в соответствии с Регламентом ЭТП и действующим законодательством.</w:t>
      </w:r>
    </w:p>
    <w:p w:rsidR="004A7785" w:rsidRPr="004A7785" w:rsidRDefault="004A7785" w:rsidP="00E7192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5ECD">
        <w:rPr>
          <w:b/>
          <w:sz w:val="24"/>
          <w:szCs w:val="24"/>
        </w:rPr>
        <w:t xml:space="preserve">Место </w:t>
      </w:r>
      <w:r w:rsidRPr="004A7785">
        <w:rPr>
          <w:rFonts w:ascii="Times New Roman" w:hAnsi="Times New Roman" w:cs="Times New Roman"/>
          <w:b/>
          <w:sz w:val="24"/>
          <w:szCs w:val="24"/>
        </w:rPr>
        <w:t>проведения электронного аукциона:</w:t>
      </w:r>
      <w:r w:rsidRPr="004A7785">
        <w:rPr>
          <w:rFonts w:ascii="Times New Roman" w:hAnsi="Times New Roman" w:cs="Times New Roman"/>
          <w:sz w:val="24"/>
          <w:szCs w:val="24"/>
        </w:rPr>
        <w:t xml:space="preserve"> электронная площадка – Электронная площадка АО «Единая электронная торговая площадка» </w:t>
      </w:r>
      <w:hyperlink r:id="rId12" w:anchor="auth/login" w:history="1">
        <w:r w:rsidRPr="004A7785">
          <w:rPr>
            <w:rStyle w:val="afa"/>
            <w:rFonts w:ascii="Times New Roman" w:hAnsi="Times New Roman" w:cs="Times New Roman"/>
            <w:sz w:val="24"/>
            <w:szCs w:val="24"/>
          </w:rPr>
          <w:t>https://178fz.roseltorg.ru/#auth/login</w:t>
        </w:r>
      </w:hyperlink>
      <w:r w:rsidRPr="004A7785">
        <w:rPr>
          <w:rFonts w:ascii="Times New Roman" w:hAnsi="Times New Roman" w:cs="Times New Roman"/>
          <w:sz w:val="24"/>
          <w:szCs w:val="24"/>
        </w:rPr>
        <w:t>.</w:t>
      </w:r>
    </w:p>
    <w:p w:rsidR="004A7785" w:rsidRPr="004A7785" w:rsidRDefault="004A7785" w:rsidP="004A77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A7785">
        <w:rPr>
          <w:rFonts w:ascii="Times New Roman" w:hAnsi="Times New Roman" w:cs="Times New Roman"/>
          <w:b/>
          <w:color w:val="FF0000"/>
          <w:sz w:val="24"/>
          <w:szCs w:val="24"/>
        </w:rPr>
        <w:t>Рассмотрение заявок и признание претендентов участниками аукциона</w:t>
      </w:r>
      <w:r w:rsidRPr="004A7785">
        <w:rPr>
          <w:rFonts w:ascii="Times New Roman" w:hAnsi="Times New Roman" w:cs="Times New Roman"/>
          <w:color w:val="FF0000"/>
          <w:sz w:val="24"/>
          <w:szCs w:val="24"/>
        </w:rPr>
        <w:t xml:space="preserve"> – </w:t>
      </w:r>
      <w:r w:rsidRPr="004A7785">
        <w:rPr>
          <w:rFonts w:ascii="Times New Roman" w:hAnsi="Times New Roman" w:cs="Times New Roman"/>
          <w:color w:val="FF0000"/>
          <w:sz w:val="24"/>
          <w:szCs w:val="24"/>
        </w:rPr>
        <w:br/>
      </w:r>
      <w:r w:rsidR="00E3467F">
        <w:rPr>
          <w:rFonts w:ascii="Times New Roman" w:hAnsi="Times New Roman" w:cs="Times New Roman"/>
          <w:b/>
          <w:color w:val="FF0000"/>
          <w:sz w:val="24"/>
          <w:szCs w:val="24"/>
        </w:rPr>
        <w:t>22</w:t>
      </w:r>
      <w:r w:rsidR="003D205B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r w:rsidR="00A24AC1">
        <w:rPr>
          <w:rFonts w:ascii="Times New Roman" w:hAnsi="Times New Roman" w:cs="Times New Roman"/>
          <w:b/>
          <w:color w:val="FF0000"/>
          <w:sz w:val="24"/>
          <w:szCs w:val="24"/>
        </w:rPr>
        <w:t>0</w:t>
      </w:r>
      <w:r w:rsidR="00E3467F">
        <w:rPr>
          <w:rFonts w:ascii="Times New Roman" w:hAnsi="Times New Roman" w:cs="Times New Roman"/>
          <w:b/>
          <w:color w:val="FF0000"/>
          <w:sz w:val="24"/>
          <w:szCs w:val="24"/>
        </w:rPr>
        <w:t>9</w:t>
      </w:r>
      <w:r w:rsidR="001B3B54">
        <w:rPr>
          <w:rFonts w:ascii="Times New Roman" w:hAnsi="Times New Roman" w:cs="Times New Roman"/>
          <w:b/>
          <w:color w:val="FF0000"/>
          <w:sz w:val="24"/>
          <w:szCs w:val="24"/>
        </w:rPr>
        <w:t>.202</w:t>
      </w:r>
      <w:r w:rsidR="00A24AC1">
        <w:rPr>
          <w:rFonts w:ascii="Times New Roman" w:hAnsi="Times New Roman" w:cs="Times New Roman"/>
          <w:b/>
          <w:color w:val="FF0000"/>
          <w:sz w:val="24"/>
          <w:szCs w:val="24"/>
        </w:rPr>
        <w:t>6</w:t>
      </w:r>
      <w:r w:rsidRPr="004A7785">
        <w:rPr>
          <w:rFonts w:ascii="Times New Roman" w:hAnsi="Times New Roman" w:cs="Times New Roman"/>
          <w:b/>
          <w:color w:val="FF0000"/>
          <w:sz w:val="24"/>
          <w:szCs w:val="24"/>
        </w:rPr>
        <w:t>г.</w:t>
      </w:r>
    </w:p>
    <w:p w:rsidR="004A7785" w:rsidRPr="004A7785" w:rsidRDefault="004A7785" w:rsidP="004A778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A7785">
        <w:rPr>
          <w:rFonts w:ascii="Times New Roman" w:hAnsi="Times New Roman" w:cs="Times New Roman"/>
          <w:b/>
          <w:color w:val="FF0000"/>
          <w:sz w:val="24"/>
          <w:szCs w:val="24"/>
        </w:rPr>
        <w:t>Электронный аукцион состоится</w:t>
      </w:r>
      <w:r w:rsidRPr="004A7785">
        <w:rPr>
          <w:rFonts w:ascii="Times New Roman" w:hAnsi="Times New Roman" w:cs="Times New Roman"/>
          <w:color w:val="FF0000"/>
          <w:sz w:val="24"/>
          <w:szCs w:val="24"/>
        </w:rPr>
        <w:t xml:space="preserve"> (дата и время начала приема предложений от участников аукциона) –</w:t>
      </w:r>
      <w:r w:rsidRPr="004A778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E3467F">
        <w:rPr>
          <w:rFonts w:ascii="Times New Roman" w:hAnsi="Times New Roman" w:cs="Times New Roman"/>
          <w:b/>
          <w:color w:val="FF0000"/>
          <w:sz w:val="24"/>
          <w:szCs w:val="24"/>
        </w:rPr>
        <w:t>23</w:t>
      </w:r>
      <w:r w:rsidR="001B4338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r w:rsidR="0088494B">
        <w:rPr>
          <w:rFonts w:ascii="Times New Roman" w:hAnsi="Times New Roman" w:cs="Times New Roman"/>
          <w:b/>
          <w:color w:val="FF0000"/>
          <w:sz w:val="24"/>
          <w:szCs w:val="24"/>
        </w:rPr>
        <w:t>0</w:t>
      </w:r>
      <w:r w:rsidR="00E3467F">
        <w:rPr>
          <w:rFonts w:ascii="Times New Roman" w:hAnsi="Times New Roman" w:cs="Times New Roman"/>
          <w:b/>
          <w:color w:val="FF0000"/>
          <w:sz w:val="24"/>
          <w:szCs w:val="24"/>
        </w:rPr>
        <w:t>9</w:t>
      </w:r>
      <w:r w:rsidR="001B3B54">
        <w:rPr>
          <w:rFonts w:ascii="Times New Roman" w:hAnsi="Times New Roman" w:cs="Times New Roman"/>
          <w:b/>
          <w:color w:val="FF0000"/>
          <w:sz w:val="24"/>
          <w:szCs w:val="24"/>
        </w:rPr>
        <w:t>.202</w:t>
      </w:r>
      <w:r w:rsidR="00A24AC1">
        <w:rPr>
          <w:rFonts w:ascii="Times New Roman" w:hAnsi="Times New Roman" w:cs="Times New Roman"/>
          <w:b/>
          <w:color w:val="FF0000"/>
          <w:sz w:val="24"/>
          <w:szCs w:val="24"/>
        </w:rPr>
        <w:t>6</w:t>
      </w:r>
      <w:r w:rsidR="001B3B54">
        <w:rPr>
          <w:rFonts w:ascii="Times New Roman" w:hAnsi="Times New Roman" w:cs="Times New Roman"/>
          <w:b/>
          <w:color w:val="FF0000"/>
          <w:sz w:val="24"/>
          <w:szCs w:val="24"/>
        </w:rPr>
        <w:t>г</w:t>
      </w:r>
      <w:r w:rsidR="00A01866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r w:rsidRPr="004A778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в 11.00 часов местного времени.</w:t>
      </w:r>
    </w:p>
    <w:p w:rsidR="004A7785" w:rsidRPr="004A7785" w:rsidRDefault="004A7785" w:rsidP="004A7785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7785">
        <w:rPr>
          <w:rFonts w:ascii="Times New Roman" w:hAnsi="Times New Roman" w:cs="Times New Roman"/>
          <w:b/>
          <w:sz w:val="24"/>
          <w:szCs w:val="24"/>
        </w:rPr>
        <w:t>Подведение итогов аукциона:</w:t>
      </w:r>
      <w:r w:rsidRPr="004A7785">
        <w:rPr>
          <w:rFonts w:ascii="Times New Roman" w:hAnsi="Times New Roman" w:cs="Times New Roman"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A2181C" w:rsidRDefault="00A2181C" w:rsidP="00A2181C">
      <w:pPr>
        <w:pStyle w:val="a3"/>
        <w:autoSpaceDE w:val="0"/>
        <w:autoSpaceDN w:val="0"/>
        <w:adjustRightInd w:val="0"/>
        <w:spacing w:after="0" w:line="240" w:lineRule="auto"/>
        <w:ind w:left="1778"/>
        <w:rPr>
          <w:b/>
          <w:sz w:val="24"/>
          <w:szCs w:val="24"/>
        </w:rPr>
      </w:pPr>
    </w:p>
    <w:p w:rsidR="00A2181C" w:rsidRPr="00A2181C" w:rsidRDefault="00A2181C" w:rsidP="00A2181C">
      <w:pPr>
        <w:pStyle w:val="a3"/>
        <w:autoSpaceDE w:val="0"/>
        <w:autoSpaceDN w:val="0"/>
        <w:adjustRightInd w:val="0"/>
        <w:spacing w:after="0" w:line="240" w:lineRule="auto"/>
        <w:ind w:left="1778"/>
        <w:rPr>
          <w:rFonts w:ascii="Times New Roman" w:hAnsi="Times New Roman" w:cs="Times New Roman"/>
          <w:b/>
          <w:sz w:val="24"/>
          <w:szCs w:val="24"/>
        </w:rPr>
      </w:pPr>
      <w:r w:rsidRPr="00A2181C">
        <w:rPr>
          <w:rFonts w:ascii="Times New Roman" w:hAnsi="Times New Roman" w:cs="Times New Roman"/>
          <w:b/>
          <w:sz w:val="24"/>
          <w:szCs w:val="24"/>
        </w:rPr>
        <w:t>Требование о внесении задатка, размер задатка, срок и порядок внесения задатка, реквизиты счета для перечисления задатка.</w:t>
      </w:r>
    </w:p>
    <w:p w:rsidR="00A2181C" w:rsidRPr="00A2181C" w:rsidRDefault="00A2181C" w:rsidP="00A2181C">
      <w:pPr>
        <w:pStyle w:val="2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Cs w:val="24"/>
        </w:rPr>
      </w:pPr>
    </w:p>
    <w:p w:rsidR="00A2181C" w:rsidRPr="00A2181C" w:rsidRDefault="00A2181C" w:rsidP="00A2181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Для участия в аукционе претендент вносит задаток в размере 10 процентов начальной цены, указанной в информационном сообщении об аукционе, единым платежом в валюте Российской Федерации на расчетный счет Оператора электронной площадки.</w:t>
      </w:r>
    </w:p>
    <w:p w:rsidR="00A2181C" w:rsidRPr="00A2181C" w:rsidRDefault="00A2181C" w:rsidP="00A2181C">
      <w:pPr>
        <w:pStyle w:val="13"/>
        <w:widowControl w:val="0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2181C">
        <w:rPr>
          <w:rFonts w:ascii="Times New Roman" w:hAnsi="Times New Roman"/>
          <w:b/>
          <w:sz w:val="24"/>
          <w:szCs w:val="24"/>
        </w:rPr>
        <w:t xml:space="preserve">Срок внесения задатка, т.е. поступления суммы задатка на счет </w:t>
      </w:r>
      <w:r w:rsidRPr="00A2181C">
        <w:rPr>
          <w:rFonts w:ascii="Times New Roman" w:eastAsia="Calibri" w:hAnsi="Times New Roman"/>
          <w:b/>
          <w:sz w:val="24"/>
          <w:szCs w:val="24"/>
        </w:rPr>
        <w:t>Оператора электронной площадки</w:t>
      </w:r>
      <w:r w:rsidRPr="00A2181C">
        <w:rPr>
          <w:rFonts w:ascii="Times New Roman" w:hAnsi="Times New Roman"/>
          <w:b/>
          <w:sz w:val="24"/>
          <w:szCs w:val="24"/>
        </w:rPr>
        <w:t>: не позднее</w:t>
      </w:r>
      <w:r w:rsidRPr="00A2181C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88494B">
        <w:rPr>
          <w:rFonts w:ascii="Times New Roman" w:hAnsi="Times New Roman"/>
          <w:b/>
          <w:color w:val="FF0000"/>
          <w:sz w:val="24"/>
          <w:szCs w:val="24"/>
          <w:u w:val="single"/>
        </w:rPr>
        <w:t>1</w:t>
      </w:r>
      <w:r w:rsidR="00E3467F">
        <w:rPr>
          <w:rFonts w:ascii="Times New Roman" w:hAnsi="Times New Roman"/>
          <w:b/>
          <w:color w:val="FF0000"/>
          <w:sz w:val="24"/>
          <w:szCs w:val="24"/>
          <w:u w:val="single"/>
        </w:rPr>
        <w:t>8</w:t>
      </w:r>
      <w:r w:rsidR="003C6D99" w:rsidRPr="00A01866">
        <w:rPr>
          <w:rFonts w:ascii="Times New Roman" w:hAnsi="Times New Roman"/>
          <w:b/>
          <w:color w:val="FF0000"/>
          <w:sz w:val="24"/>
          <w:szCs w:val="24"/>
          <w:u w:val="single"/>
        </w:rPr>
        <w:t>.</w:t>
      </w:r>
      <w:r w:rsidR="00A24AC1">
        <w:rPr>
          <w:rFonts w:ascii="Times New Roman" w:hAnsi="Times New Roman"/>
          <w:b/>
          <w:color w:val="FF0000"/>
          <w:sz w:val="24"/>
          <w:szCs w:val="24"/>
          <w:u w:val="single"/>
        </w:rPr>
        <w:t>0</w:t>
      </w:r>
      <w:r w:rsidR="00E3467F">
        <w:rPr>
          <w:rFonts w:ascii="Times New Roman" w:hAnsi="Times New Roman"/>
          <w:b/>
          <w:color w:val="FF0000"/>
          <w:sz w:val="24"/>
          <w:szCs w:val="24"/>
          <w:u w:val="single"/>
        </w:rPr>
        <w:t>9</w:t>
      </w:r>
      <w:r w:rsidR="001B3B54" w:rsidRPr="00A01866">
        <w:rPr>
          <w:rFonts w:ascii="Times New Roman" w:hAnsi="Times New Roman"/>
          <w:b/>
          <w:color w:val="FF0000"/>
          <w:sz w:val="24"/>
          <w:szCs w:val="24"/>
          <w:u w:val="single"/>
        </w:rPr>
        <w:t>.202</w:t>
      </w:r>
      <w:r w:rsidR="00A24AC1">
        <w:rPr>
          <w:rFonts w:ascii="Times New Roman" w:hAnsi="Times New Roman"/>
          <w:b/>
          <w:color w:val="FF0000"/>
          <w:sz w:val="24"/>
          <w:szCs w:val="24"/>
          <w:u w:val="single"/>
        </w:rPr>
        <w:t>6</w:t>
      </w:r>
      <w:r w:rsidRPr="00A01866">
        <w:rPr>
          <w:rFonts w:ascii="Times New Roman" w:hAnsi="Times New Roman"/>
          <w:b/>
          <w:color w:val="FF0000"/>
          <w:sz w:val="24"/>
          <w:szCs w:val="24"/>
          <w:u w:val="single"/>
        </w:rPr>
        <w:t xml:space="preserve"> г</w:t>
      </w:r>
      <w:r w:rsidRPr="00A2181C">
        <w:rPr>
          <w:rFonts w:ascii="Times New Roman" w:hAnsi="Times New Roman"/>
          <w:b/>
          <w:sz w:val="24"/>
          <w:szCs w:val="24"/>
          <w:u w:val="single"/>
        </w:rPr>
        <w:t>.</w:t>
      </w:r>
    </w:p>
    <w:p w:rsidR="00A2181C" w:rsidRPr="00A2181C" w:rsidRDefault="00A2181C" w:rsidP="00A2181C">
      <w:pPr>
        <w:pStyle w:val="4"/>
        <w:shd w:val="clear" w:color="auto" w:fill="FFFFFF"/>
        <w:spacing w:before="0" w:after="0" w:line="240" w:lineRule="auto"/>
        <w:ind w:firstLine="709"/>
        <w:jc w:val="both"/>
        <w:textAlignment w:val="top"/>
        <w:rPr>
          <w:rStyle w:val="aff2"/>
          <w:rFonts w:ascii="Times New Roman" w:hAnsi="Times New Roman" w:cs="Times New Roman"/>
          <w:b/>
          <w:bCs/>
          <w:sz w:val="21"/>
          <w:szCs w:val="21"/>
          <w:bdr w:val="none" w:sz="0" w:space="0" w:color="auto" w:frame="1"/>
        </w:rPr>
      </w:pPr>
      <w:r w:rsidRPr="00A2181C">
        <w:rPr>
          <w:rStyle w:val="aff2"/>
          <w:rFonts w:ascii="Times New Roman" w:hAnsi="Times New Roman" w:cs="Times New Roman"/>
          <w:b/>
          <w:bCs/>
          <w:sz w:val="21"/>
          <w:szCs w:val="21"/>
          <w:bdr w:val="none" w:sz="0" w:space="0" w:color="auto" w:frame="1"/>
        </w:rPr>
        <w:t>ДЕНЕЖНЫЕ СРЕДСТВА, ПЕРЕЧИСЛЕННЫЕ ЗА УЧАСТНИКА ТРЕТЬИМ  ЛИЦОМ, НЕ ЗАЧИСЛЯЮТСЯ НА СЧЕТ ТАКОГО УЧАСТНИКА НА УНИВЕРСАЛЬНОЙ ТОРГОВОЙ ПЛОЩАДКЕ.</w:t>
      </w:r>
    </w:p>
    <w:p w:rsidR="00A2181C" w:rsidRPr="00A2181C" w:rsidRDefault="00A2181C" w:rsidP="00A2181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A2181C">
        <w:rPr>
          <w:rFonts w:ascii="Times New Roman" w:hAnsi="Times New Roman" w:cs="Times New Roman"/>
          <w:bCs/>
          <w:sz w:val="24"/>
          <w:szCs w:val="24"/>
        </w:rPr>
        <w:t xml:space="preserve">Задаток для участия в </w:t>
      </w:r>
      <w:r w:rsidRPr="00A2181C">
        <w:rPr>
          <w:rFonts w:ascii="Times New Roman" w:hAnsi="Times New Roman" w:cs="Times New Roman"/>
          <w:sz w:val="24"/>
          <w:szCs w:val="24"/>
        </w:rPr>
        <w:t>аукционе в электронной форме</w:t>
      </w:r>
      <w:r w:rsidRPr="00A2181C">
        <w:rPr>
          <w:rFonts w:ascii="Times New Roman" w:hAnsi="Times New Roman" w:cs="Times New Roman"/>
          <w:bCs/>
          <w:sz w:val="24"/>
          <w:szCs w:val="24"/>
        </w:rPr>
        <w:t xml:space="preserve"> служит обеспечением исполнения обязательства победителя по заключению договора аренды, вносится на расчетный счет Претендента, открытый при регистрации на электронной площадке в порядке, установленном Регламентом электронной площадки.</w:t>
      </w:r>
    </w:p>
    <w:p w:rsidR="00A2181C" w:rsidRPr="00A2181C" w:rsidRDefault="00A2181C" w:rsidP="00A2181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lastRenderedPageBreak/>
        <w:t>Оператор электронной площадки</w:t>
      </w:r>
      <w:r w:rsidRPr="00A2181C">
        <w:rPr>
          <w:rFonts w:ascii="Times New Roman" w:hAnsi="Times New Roman" w:cs="Times New Roman"/>
          <w:bCs/>
          <w:sz w:val="24"/>
          <w:szCs w:val="24"/>
        </w:rPr>
        <w:t xml:space="preserve"> проверяет наличие достаточной суммы в размере задатка на лицевом счете Претендента и осуществляет блокирование необходимой суммы. Если денежных средств на лицевом счете Претендента недостаточно для произведения операции блокирования, то Претенденту для обеспечения своевременного поступления денежных средств необходимо учитывать, что поступившие в банк за предыдущий день платежи разносятся на лицевые счета в сроки установленные Регламентом электронной площадки.</w:t>
      </w:r>
    </w:p>
    <w:p w:rsidR="00A2181C" w:rsidRPr="00A2181C" w:rsidRDefault="00A2181C" w:rsidP="00A218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При уклонении или отказе победителя торгов от заключения в установленный срок договора аренды Имущества результаты торгов аннулируются, победитель утрачивает право на заключение указанного договора, задаток ему не возвращается.</w:t>
      </w:r>
    </w:p>
    <w:p w:rsidR="00A2181C" w:rsidRPr="00A2181C" w:rsidRDefault="00A2181C" w:rsidP="00A2181C">
      <w:pPr>
        <w:pStyle w:val="aff0"/>
        <w:spacing w:after="0"/>
        <w:ind w:firstLine="709"/>
        <w:jc w:val="both"/>
        <w:rPr>
          <w:sz w:val="24"/>
          <w:szCs w:val="24"/>
        </w:rPr>
      </w:pPr>
      <w:r w:rsidRPr="00A2181C">
        <w:rPr>
          <w:sz w:val="24"/>
          <w:szCs w:val="24"/>
        </w:rPr>
        <w:t xml:space="preserve">Данное информационное сообщение является публичной офертой для заключения договора о задатке в соответствии со </w:t>
      </w:r>
      <w:hyperlink r:id="rId13" w:history="1">
        <w:r w:rsidRPr="00A2181C">
          <w:rPr>
            <w:sz w:val="24"/>
            <w:szCs w:val="24"/>
          </w:rPr>
          <w:t>статьей 437</w:t>
        </w:r>
      </w:hyperlink>
      <w:r w:rsidRPr="00A2181C">
        <w:rPr>
          <w:sz w:val="24"/>
          <w:szCs w:val="24"/>
        </w:rPr>
        <w:t xml:space="preserve"> Гражданского кодекса Российской Федерации, а подача претендентом заявки на участие в аукционе и перечисление задатка являются акцептом такой оферты, после чего договор о задатке считается заключенным в письменной форме на условиях настоящего информационного сообщения.</w:t>
      </w:r>
    </w:p>
    <w:p w:rsidR="00A2181C" w:rsidRPr="00E7192F" w:rsidRDefault="00A2181C" w:rsidP="00A2181C">
      <w:pPr>
        <w:pStyle w:val="2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192F">
        <w:rPr>
          <w:rFonts w:ascii="Times New Roman" w:hAnsi="Times New Roman" w:cs="Times New Roman"/>
          <w:sz w:val="24"/>
          <w:szCs w:val="24"/>
        </w:rPr>
        <w:t xml:space="preserve">Задаток возвращается участникам аукциона, которые участвовали в аукционе, но не стали победителями, за исключением победителя и участника аукциона, который сделал предпоследнее предложение о цене договора в течение пяти рабочих дней с даты подписания протокола аукциона. </w:t>
      </w:r>
    </w:p>
    <w:p w:rsidR="00A2181C" w:rsidRPr="00E7192F" w:rsidRDefault="00A2181C" w:rsidP="00A2181C">
      <w:pPr>
        <w:pStyle w:val="2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192F">
        <w:rPr>
          <w:rFonts w:ascii="Times New Roman" w:hAnsi="Times New Roman" w:cs="Times New Roman"/>
          <w:sz w:val="24"/>
          <w:szCs w:val="24"/>
        </w:rPr>
        <w:t xml:space="preserve">Задаток, внесенный участником аукциона, который сделал предпоследнее предложение о цене договора, возвращается такому участнику аукциона в течение пяти рабочих дней с даты подписания договора с победителем аукциона или с таким участником аукциона. </w:t>
      </w:r>
    </w:p>
    <w:p w:rsidR="00A2181C" w:rsidRPr="00E7192F" w:rsidRDefault="00A2181C" w:rsidP="00A2181C">
      <w:pPr>
        <w:pStyle w:val="2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192F">
        <w:rPr>
          <w:rFonts w:ascii="Times New Roman" w:hAnsi="Times New Roman" w:cs="Times New Roman"/>
          <w:sz w:val="24"/>
          <w:szCs w:val="24"/>
        </w:rPr>
        <w:t>В случае если один участник аукциона является одновременно победителем аукциона и участником аукциона, сделавшим предпоследнее предложение о цене договора, при уклонении указанного участника аукциона от заключения договора в качестве победителя аукциона задаток, внесенный таким участником, не возвращается.</w:t>
      </w:r>
    </w:p>
    <w:p w:rsidR="00A2181C" w:rsidRPr="00E7192F" w:rsidRDefault="00A2181C" w:rsidP="00A2181C">
      <w:pPr>
        <w:pStyle w:val="2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192F">
        <w:rPr>
          <w:rFonts w:ascii="Times New Roman" w:hAnsi="Times New Roman" w:cs="Times New Roman"/>
          <w:sz w:val="24"/>
          <w:szCs w:val="24"/>
        </w:rPr>
        <w:t xml:space="preserve">Сумма задатка засчитывается победителю аукциона в счёт оплаты арендной платы по заключенному по итогам торгов договору аренды. </w:t>
      </w:r>
    </w:p>
    <w:p w:rsidR="004A7785" w:rsidRDefault="004A7785" w:rsidP="00A2181C">
      <w:pPr>
        <w:pStyle w:val="a3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:rsidR="00A2181C" w:rsidRPr="00A2181C" w:rsidRDefault="00A2181C" w:rsidP="00A2181C">
      <w:pPr>
        <w:pStyle w:val="a3"/>
        <w:autoSpaceDE w:val="0"/>
        <w:autoSpaceDN w:val="0"/>
        <w:adjustRightInd w:val="0"/>
        <w:spacing w:after="0" w:line="240" w:lineRule="auto"/>
        <w:ind w:left="689"/>
        <w:rPr>
          <w:rFonts w:ascii="Times New Roman" w:hAnsi="Times New Roman" w:cs="Times New Roman"/>
          <w:b/>
          <w:sz w:val="24"/>
          <w:szCs w:val="24"/>
        </w:rPr>
      </w:pPr>
      <w:r w:rsidRPr="00A2181C">
        <w:rPr>
          <w:rFonts w:ascii="Times New Roman" w:hAnsi="Times New Roman" w:cs="Times New Roman"/>
          <w:b/>
          <w:sz w:val="24"/>
          <w:szCs w:val="24"/>
        </w:rPr>
        <w:t>Срок, в течение которого победитель аукциона должен подписать проект договора.</w:t>
      </w:r>
    </w:p>
    <w:p w:rsidR="00A2181C" w:rsidRPr="00A2181C" w:rsidRDefault="00A2181C" w:rsidP="00A2181C">
      <w:pPr>
        <w:autoSpaceDE w:val="0"/>
        <w:autoSpaceDN w:val="0"/>
        <w:adjustRightInd w:val="0"/>
        <w:spacing w:after="0" w:line="240" w:lineRule="auto"/>
        <w:ind w:firstLine="68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Победителем аукциона признается лицо, предложившее наиболее высокую цену договора.</w:t>
      </w:r>
    </w:p>
    <w:p w:rsidR="00A2181C" w:rsidRPr="00A2181C" w:rsidRDefault="00A2181C" w:rsidP="00A2181C">
      <w:pPr>
        <w:shd w:val="clear" w:color="auto" w:fill="FFFFFF"/>
        <w:suppressAutoHyphens/>
        <w:spacing w:after="0" w:line="240" w:lineRule="auto"/>
        <w:ind w:firstLine="689"/>
        <w:jc w:val="both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pacing w:val="-1"/>
          <w:sz w:val="24"/>
          <w:szCs w:val="24"/>
        </w:rPr>
        <w:t>Заключение договора с победителем аукциона/ единственным участником осуществляется в срок не ранее 10 (десяти) дней,</w:t>
      </w:r>
      <w:r w:rsidRPr="00A2181C">
        <w:rPr>
          <w:rFonts w:ascii="Times New Roman" w:hAnsi="Times New Roman" w:cs="Times New Roman"/>
          <w:color w:val="FF0000"/>
          <w:spacing w:val="-1"/>
          <w:sz w:val="24"/>
          <w:szCs w:val="24"/>
        </w:rPr>
        <w:t xml:space="preserve"> </w:t>
      </w:r>
      <w:r w:rsidRPr="00A2181C">
        <w:rPr>
          <w:rFonts w:ascii="Times New Roman" w:hAnsi="Times New Roman" w:cs="Times New Roman"/>
          <w:spacing w:val="-1"/>
          <w:sz w:val="24"/>
          <w:szCs w:val="24"/>
        </w:rPr>
        <w:t>но не позднее 20 (двадцати) дней с даты подведения итогов аукциона/ признания аукциона несостоявшимся в случае</w:t>
      </w:r>
      <w:r w:rsidRPr="00A2181C">
        <w:rPr>
          <w:rFonts w:ascii="Times New Roman" w:hAnsi="Times New Roman" w:cs="Times New Roman"/>
          <w:sz w:val="24"/>
          <w:szCs w:val="24"/>
        </w:rPr>
        <w:t xml:space="preserve"> подачи единственной заявки на участие в аукционе либо признания участником аукциона только одного заявителя.</w:t>
      </w:r>
    </w:p>
    <w:p w:rsidR="00A2181C" w:rsidRPr="00A2181C" w:rsidRDefault="00A2181C" w:rsidP="00A2181C">
      <w:pPr>
        <w:shd w:val="clear" w:color="auto" w:fill="FFFFFF"/>
        <w:suppressAutoHyphens/>
        <w:spacing w:after="0" w:line="240" w:lineRule="auto"/>
        <w:ind w:firstLine="689"/>
        <w:jc w:val="both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В случае, если победитель аукциона уклонился от заключения договора, заключение договора осуществляется с участником аукциона, сделавшим предпоследнее предложение о цене договора.</w:t>
      </w:r>
    </w:p>
    <w:p w:rsidR="00A2181C" w:rsidRPr="00A2181C" w:rsidRDefault="00A2181C" w:rsidP="00A2181C">
      <w:pPr>
        <w:spacing w:after="0" w:line="240" w:lineRule="auto"/>
        <w:ind w:firstLine="68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2181C">
        <w:rPr>
          <w:rFonts w:ascii="Times New Roman" w:hAnsi="Times New Roman" w:cs="Times New Roman"/>
          <w:i/>
          <w:sz w:val="24"/>
          <w:szCs w:val="24"/>
        </w:rPr>
        <w:t xml:space="preserve">Заключение договора с участником аукциона, сделавшим предпоследнее предложение о цене договора (лота), в случае отказа от заключения договора аренды победителем аукциона либо при уклонении победителя аукциона от заключения договора аренды </w:t>
      </w:r>
      <w:r w:rsidRPr="00A2181C">
        <w:rPr>
          <w:rFonts w:ascii="Times New Roman" w:hAnsi="Times New Roman" w:cs="Times New Roman"/>
          <w:i/>
          <w:spacing w:val="-1"/>
          <w:sz w:val="24"/>
          <w:szCs w:val="24"/>
        </w:rPr>
        <w:t xml:space="preserve">осуществляется в десятидневный срок с даты передачи </w:t>
      </w:r>
      <w:r w:rsidRPr="00A2181C">
        <w:rPr>
          <w:rFonts w:ascii="Times New Roman" w:hAnsi="Times New Roman" w:cs="Times New Roman"/>
          <w:i/>
          <w:sz w:val="24"/>
          <w:szCs w:val="24"/>
        </w:rPr>
        <w:t>участнику аукциона, сделавшему предпоследнее предложение о цене договора (лота),</w:t>
      </w:r>
      <w:r w:rsidRPr="00A2181C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A2181C">
        <w:rPr>
          <w:rFonts w:ascii="Times New Roman" w:hAnsi="Times New Roman" w:cs="Times New Roman"/>
          <w:i/>
          <w:sz w:val="24"/>
          <w:szCs w:val="24"/>
        </w:rPr>
        <w:t>проекта договора аренды.</w:t>
      </w:r>
    </w:p>
    <w:p w:rsidR="00A2181C" w:rsidRPr="00A2181C" w:rsidRDefault="00A2181C" w:rsidP="00A2181C">
      <w:pPr>
        <w:pStyle w:val="53"/>
        <w:shd w:val="clear" w:color="auto" w:fill="auto"/>
        <w:spacing w:after="0" w:line="240" w:lineRule="auto"/>
        <w:ind w:left="20" w:right="20" w:firstLine="700"/>
        <w:jc w:val="both"/>
        <w:rPr>
          <w:i/>
          <w:sz w:val="24"/>
          <w:szCs w:val="24"/>
        </w:rPr>
      </w:pPr>
      <w:r w:rsidRPr="00A2181C">
        <w:rPr>
          <w:i/>
          <w:sz w:val="24"/>
          <w:szCs w:val="24"/>
        </w:rPr>
        <w:t>При этом заключение договора для участника аукциона, заявке на участие в аукционе которого присвоен второй номер, является обязательным.</w:t>
      </w:r>
    </w:p>
    <w:p w:rsidR="00A2181C" w:rsidRPr="00A2181C" w:rsidRDefault="00A2181C" w:rsidP="00A2181C">
      <w:pPr>
        <w:pStyle w:val="53"/>
        <w:shd w:val="clear" w:color="auto" w:fill="auto"/>
        <w:spacing w:after="0" w:line="240" w:lineRule="auto"/>
        <w:ind w:left="20" w:right="20" w:firstLine="700"/>
        <w:jc w:val="both"/>
        <w:rPr>
          <w:i/>
          <w:sz w:val="24"/>
          <w:szCs w:val="24"/>
        </w:rPr>
      </w:pPr>
      <w:r w:rsidRPr="00A2181C">
        <w:rPr>
          <w:i/>
          <w:sz w:val="24"/>
          <w:szCs w:val="24"/>
        </w:rPr>
        <w:t>В случае уклонения победителя аукциона или участника аукциона, заявке на участие в аукционе которого присвоен второй номер, от заключения договора задаток внесенный ими не возвращается.</w:t>
      </w:r>
    </w:p>
    <w:p w:rsidR="00A2181C" w:rsidRDefault="00A2181C" w:rsidP="00A2181C">
      <w:pPr>
        <w:pStyle w:val="53"/>
        <w:shd w:val="clear" w:color="auto" w:fill="auto"/>
        <w:spacing w:after="0" w:line="240" w:lineRule="auto"/>
        <w:ind w:left="20" w:right="20" w:firstLine="700"/>
        <w:jc w:val="both"/>
        <w:rPr>
          <w:sz w:val="24"/>
          <w:szCs w:val="24"/>
        </w:rPr>
      </w:pPr>
      <w:r w:rsidRPr="00A2181C">
        <w:rPr>
          <w:sz w:val="24"/>
          <w:szCs w:val="24"/>
        </w:rPr>
        <w:t>Договор заключается на условиях, указанных в поданной участником аукциона, с которым заключается договор, заявке на участие в аукционе и в документации об аукционе. При заключении и (или) исполнении договора цена такого договора не может быть ниже начальной (минимальной) цены договора (цены лота), указанной в извещении о проведении аукциона, но может быть увеличена по соглашению сторон в порядке, установленном договором.</w:t>
      </w:r>
    </w:p>
    <w:p w:rsidR="00A24AC1" w:rsidRDefault="00A24AC1" w:rsidP="00A2181C">
      <w:pPr>
        <w:pStyle w:val="53"/>
        <w:shd w:val="clear" w:color="auto" w:fill="auto"/>
        <w:spacing w:after="0" w:line="240" w:lineRule="auto"/>
        <w:ind w:left="20" w:right="20" w:firstLine="700"/>
        <w:jc w:val="both"/>
        <w:rPr>
          <w:sz w:val="24"/>
          <w:szCs w:val="24"/>
        </w:rPr>
      </w:pPr>
    </w:p>
    <w:p w:rsidR="00A24AC1" w:rsidRDefault="00A24AC1" w:rsidP="00A2181C">
      <w:pPr>
        <w:pStyle w:val="53"/>
        <w:shd w:val="clear" w:color="auto" w:fill="auto"/>
        <w:spacing w:after="0" w:line="240" w:lineRule="auto"/>
        <w:ind w:left="20" w:right="20" w:firstLine="700"/>
        <w:jc w:val="both"/>
        <w:rPr>
          <w:sz w:val="24"/>
          <w:szCs w:val="24"/>
        </w:rPr>
      </w:pPr>
    </w:p>
    <w:p w:rsidR="00A24AC1" w:rsidRPr="00A2181C" w:rsidRDefault="00A24AC1" w:rsidP="00A2181C">
      <w:pPr>
        <w:pStyle w:val="53"/>
        <w:shd w:val="clear" w:color="auto" w:fill="auto"/>
        <w:spacing w:after="0" w:line="240" w:lineRule="auto"/>
        <w:ind w:left="20" w:right="20" w:firstLine="700"/>
        <w:jc w:val="both"/>
        <w:rPr>
          <w:sz w:val="24"/>
          <w:szCs w:val="24"/>
        </w:rPr>
      </w:pPr>
    </w:p>
    <w:p w:rsidR="00A2181C" w:rsidRDefault="00A2181C" w:rsidP="00A2181C">
      <w:pPr>
        <w:pStyle w:val="27"/>
        <w:spacing w:after="0" w:line="240" w:lineRule="auto"/>
        <w:ind w:left="0" w:right="-2" w:firstLine="689"/>
        <w:jc w:val="both"/>
        <w:rPr>
          <w:rFonts w:ascii="Times New Roman" w:hAnsi="Times New Roman" w:cs="Times New Roman"/>
          <w:b/>
          <w:szCs w:val="24"/>
        </w:rPr>
      </w:pPr>
      <w:r w:rsidRPr="00A2181C">
        <w:rPr>
          <w:rFonts w:ascii="Times New Roman" w:hAnsi="Times New Roman" w:cs="Times New Roman"/>
          <w:b/>
          <w:szCs w:val="24"/>
        </w:rPr>
        <w:t>Порядок внесения платежей за аренду объекта определяется договором аренды.</w:t>
      </w:r>
    </w:p>
    <w:p w:rsidR="00A2181C" w:rsidRPr="00A2181C" w:rsidRDefault="00A2181C" w:rsidP="00A2181C">
      <w:pPr>
        <w:pStyle w:val="53"/>
        <w:shd w:val="clear" w:color="auto" w:fill="auto"/>
        <w:spacing w:after="0" w:line="240" w:lineRule="auto"/>
        <w:ind w:left="20" w:right="20" w:firstLine="700"/>
        <w:jc w:val="both"/>
        <w:rPr>
          <w:b/>
          <w:color w:val="FF0000"/>
          <w:sz w:val="24"/>
          <w:szCs w:val="24"/>
        </w:rPr>
      </w:pPr>
      <w:r w:rsidRPr="00A2181C">
        <w:rPr>
          <w:b/>
          <w:color w:val="FF0000"/>
          <w:sz w:val="24"/>
          <w:szCs w:val="24"/>
        </w:rPr>
        <w:t xml:space="preserve">Условия </w:t>
      </w:r>
      <w:r w:rsidR="00125F96">
        <w:rPr>
          <w:b/>
          <w:color w:val="FF0000"/>
          <w:sz w:val="24"/>
          <w:szCs w:val="24"/>
        </w:rPr>
        <w:t>договора аренды для лот</w:t>
      </w:r>
      <w:r w:rsidR="00E3467F">
        <w:rPr>
          <w:b/>
          <w:color w:val="FF0000"/>
          <w:sz w:val="24"/>
          <w:szCs w:val="24"/>
        </w:rPr>
        <w:t>ов</w:t>
      </w:r>
      <w:r w:rsidR="00125F96">
        <w:rPr>
          <w:b/>
          <w:color w:val="FF0000"/>
          <w:sz w:val="24"/>
          <w:szCs w:val="24"/>
        </w:rPr>
        <w:t xml:space="preserve"> №№ 1</w:t>
      </w:r>
      <w:r w:rsidR="00742A51">
        <w:rPr>
          <w:b/>
          <w:color w:val="FF0000"/>
          <w:sz w:val="24"/>
          <w:szCs w:val="24"/>
        </w:rPr>
        <w:t>,2,3</w:t>
      </w:r>
      <w:r w:rsidR="00E3467F">
        <w:rPr>
          <w:b/>
          <w:color w:val="FF0000"/>
          <w:sz w:val="24"/>
          <w:szCs w:val="24"/>
        </w:rPr>
        <w:t>,4</w:t>
      </w:r>
      <w:r w:rsidR="00125F96">
        <w:rPr>
          <w:b/>
          <w:color w:val="FF0000"/>
          <w:sz w:val="24"/>
          <w:szCs w:val="24"/>
        </w:rPr>
        <w:t xml:space="preserve"> </w:t>
      </w:r>
      <w:r w:rsidRPr="00A2181C">
        <w:rPr>
          <w:b/>
          <w:color w:val="FF0000"/>
          <w:sz w:val="24"/>
          <w:szCs w:val="24"/>
        </w:rPr>
        <w:t>устанавливаются проект</w:t>
      </w:r>
      <w:r w:rsidR="00FF0AF0">
        <w:rPr>
          <w:b/>
          <w:color w:val="FF0000"/>
          <w:sz w:val="24"/>
          <w:szCs w:val="24"/>
        </w:rPr>
        <w:t>ами</w:t>
      </w:r>
      <w:r w:rsidRPr="00A2181C">
        <w:rPr>
          <w:b/>
          <w:color w:val="FF0000"/>
          <w:sz w:val="24"/>
          <w:szCs w:val="24"/>
        </w:rPr>
        <w:t xml:space="preserve"> договор</w:t>
      </w:r>
      <w:r w:rsidR="00FF0AF0">
        <w:rPr>
          <w:b/>
          <w:color w:val="FF0000"/>
          <w:sz w:val="24"/>
          <w:szCs w:val="24"/>
        </w:rPr>
        <w:t xml:space="preserve">ов аренды в соответствии с </w:t>
      </w:r>
      <w:r w:rsidRPr="00A2181C">
        <w:rPr>
          <w:b/>
          <w:color w:val="FF0000"/>
          <w:sz w:val="24"/>
          <w:szCs w:val="24"/>
        </w:rPr>
        <w:t>Приложение</w:t>
      </w:r>
      <w:r w:rsidR="00FF0AF0">
        <w:rPr>
          <w:b/>
          <w:color w:val="FF0000"/>
          <w:sz w:val="24"/>
          <w:szCs w:val="24"/>
        </w:rPr>
        <w:t>м</w:t>
      </w:r>
      <w:r w:rsidRPr="00A2181C">
        <w:rPr>
          <w:b/>
          <w:color w:val="FF0000"/>
          <w:sz w:val="24"/>
          <w:szCs w:val="24"/>
        </w:rPr>
        <w:t xml:space="preserve"> №</w:t>
      </w:r>
      <w:r w:rsidR="00E7192F" w:rsidRPr="00E7192F">
        <w:rPr>
          <w:b/>
          <w:color w:val="FF0000"/>
          <w:sz w:val="24"/>
          <w:szCs w:val="24"/>
        </w:rPr>
        <w:t>1</w:t>
      </w:r>
      <w:r>
        <w:rPr>
          <w:b/>
          <w:color w:val="FF0000"/>
          <w:sz w:val="24"/>
          <w:szCs w:val="24"/>
        </w:rPr>
        <w:t xml:space="preserve"> аукционной документации</w:t>
      </w:r>
      <w:r w:rsidRPr="00A2181C">
        <w:rPr>
          <w:b/>
          <w:color w:val="FF0000"/>
          <w:sz w:val="24"/>
          <w:szCs w:val="24"/>
        </w:rPr>
        <w:t>.</w:t>
      </w:r>
      <w:bookmarkStart w:id="2" w:name="_GoBack"/>
      <w:bookmarkEnd w:id="2"/>
    </w:p>
    <w:p w:rsidR="00A2181C" w:rsidRPr="00A2181C" w:rsidRDefault="00A2181C" w:rsidP="00A2181C">
      <w:pPr>
        <w:pStyle w:val="53"/>
        <w:shd w:val="clear" w:color="auto" w:fill="auto"/>
        <w:spacing w:after="0" w:line="240" w:lineRule="auto"/>
        <w:ind w:left="20" w:right="20" w:firstLine="700"/>
        <w:jc w:val="both"/>
        <w:rPr>
          <w:sz w:val="24"/>
          <w:szCs w:val="24"/>
        </w:rPr>
      </w:pPr>
      <w:r w:rsidRPr="00A2181C">
        <w:rPr>
          <w:sz w:val="24"/>
          <w:szCs w:val="24"/>
        </w:rPr>
        <w:lastRenderedPageBreak/>
        <w:t>Изменение условий договора при заключении и исполнении договора, указанных в документации об аукционе в электронной форме, по соглашению сторон и в одностороннем порядке не допускается.</w:t>
      </w:r>
    </w:p>
    <w:p w:rsidR="00A2181C" w:rsidRPr="00A2181C" w:rsidRDefault="00A2181C" w:rsidP="00A2181C">
      <w:pPr>
        <w:pStyle w:val="53"/>
        <w:shd w:val="clear" w:color="auto" w:fill="auto"/>
        <w:spacing w:after="0" w:line="240" w:lineRule="auto"/>
        <w:ind w:left="20" w:right="20" w:firstLine="700"/>
        <w:jc w:val="both"/>
        <w:rPr>
          <w:sz w:val="24"/>
          <w:szCs w:val="24"/>
        </w:rPr>
      </w:pPr>
      <w:r w:rsidRPr="00A2181C">
        <w:rPr>
          <w:sz w:val="24"/>
          <w:szCs w:val="24"/>
        </w:rPr>
        <w:t>При заключении договора с победителем аукциона сумма внесенного им задатка засчитывается в счет исполнения обязательств по заключенному договору аренды в соответствии с п. 5 ст. 448 ГК РФ.</w:t>
      </w:r>
    </w:p>
    <w:p w:rsidR="00A2181C" w:rsidRPr="00A2181C" w:rsidRDefault="00A2181C" w:rsidP="00A2181C">
      <w:pPr>
        <w:pStyle w:val="a3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:rsidR="00A2181C" w:rsidRPr="00A2181C" w:rsidRDefault="00A2181C" w:rsidP="00A2181C">
      <w:pPr>
        <w:pStyle w:val="27"/>
        <w:spacing w:after="0" w:line="240" w:lineRule="auto"/>
        <w:ind w:left="360" w:right="-2"/>
        <w:jc w:val="center"/>
        <w:rPr>
          <w:rFonts w:ascii="Times New Roman" w:hAnsi="Times New Roman" w:cs="Times New Roman"/>
          <w:b/>
          <w:szCs w:val="24"/>
        </w:rPr>
      </w:pPr>
      <w:r w:rsidRPr="00A2181C">
        <w:rPr>
          <w:rFonts w:ascii="Times New Roman" w:hAnsi="Times New Roman" w:cs="Times New Roman"/>
          <w:b/>
          <w:szCs w:val="24"/>
        </w:rPr>
        <w:t>Порядок предоставления документации об аукционе в электронной форме.</w:t>
      </w:r>
    </w:p>
    <w:p w:rsidR="00A2181C" w:rsidRPr="00A2181C" w:rsidRDefault="00A2181C" w:rsidP="00A2181C">
      <w:pPr>
        <w:pStyle w:val="27"/>
        <w:spacing w:after="0" w:line="240" w:lineRule="auto"/>
        <w:ind w:left="450" w:right="-2"/>
        <w:jc w:val="center"/>
        <w:rPr>
          <w:rFonts w:ascii="Times New Roman" w:hAnsi="Times New Roman" w:cs="Times New Roman"/>
          <w:b/>
          <w:szCs w:val="24"/>
        </w:rPr>
      </w:pPr>
    </w:p>
    <w:p w:rsidR="00A2181C" w:rsidRDefault="00A2181C" w:rsidP="00A2181C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  <w:lang w:val="x-none" w:eastAsia="x-none"/>
        </w:rPr>
      </w:pPr>
      <w:r w:rsidRPr="00A2181C">
        <w:rPr>
          <w:rFonts w:ascii="Times New Roman" w:hAnsi="Times New Roman" w:cs="Times New Roman"/>
          <w:sz w:val="24"/>
          <w:szCs w:val="24"/>
        </w:rPr>
        <w:t xml:space="preserve">Ознакомиться с дополнительной информацией по лотам, правилами проведения торгов, условиями договора аренды имущества заинтересованные лица могут в Администрации муниципального района Белебеевский район Республики Башкортостан с 9 до 13 часов. </w:t>
      </w:r>
      <w:r w:rsidRPr="00A2181C">
        <w:rPr>
          <w:rFonts w:ascii="Times New Roman" w:hAnsi="Times New Roman" w:cs="Times New Roman"/>
          <w:b/>
          <w:sz w:val="24"/>
          <w:szCs w:val="24"/>
          <w:lang w:eastAsia="x-none"/>
        </w:rPr>
        <w:t>Почтовый адрес:</w:t>
      </w:r>
      <w:r w:rsidRPr="00A2181C">
        <w:rPr>
          <w:rFonts w:ascii="Times New Roman" w:hAnsi="Times New Roman" w:cs="Times New Roman"/>
          <w:sz w:val="24"/>
          <w:szCs w:val="24"/>
          <w:lang w:eastAsia="x-none"/>
        </w:rPr>
        <w:t xml:space="preserve"> 452000, г. Белебей, ул. Красная, д. 116, кабинет 110. Адрес электронной почты: </w:t>
      </w:r>
      <w:r w:rsidRPr="00A2181C">
        <w:rPr>
          <w:rFonts w:ascii="Times New Roman" w:hAnsi="Times New Roman" w:cs="Times New Roman"/>
          <w:b/>
          <w:color w:val="FF0000"/>
          <w:sz w:val="24"/>
          <w:szCs w:val="24"/>
          <w:lang w:val="en-US" w:eastAsia="x-none"/>
        </w:rPr>
        <w:t>bel</w:t>
      </w:r>
      <w:r w:rsidRPr="00A2181C">
        <w:rPr>
          <w:rFonts w:ascii="Times New Roman" w:hAnsi="Times New Roman" w:cs="Times New Roman"/>
          <w:b/>
          <w:color w:val="FF0000"/>
          <w:sz w:val="24"/>
          <w:szCs w:val="24"/>
          <w:lang w:eastAsia="x-none"/>
        </w:rPr>
        <w:t>.</w:t>
      </w:r>
      <w:r w:rsidRPr="00A2181C">
        <w:rPr>
          <w:rFonts w:ascii="Times New Roman" w:hAnsi="Times New Roman" w:cs="Times New Roman"/>
          <w:b/>
          <w:color w:val="FF0000"/>
          <w:sz w:val="24"/>
          <w:szCs w:val="24"/>
          <w:lang w:val="en-US" w:eastAsia="x-none"/>
        </w:rPr>
        <w:t>oums</w:t>
      </w:r>
      <w:r w:rsidRPr="00A2181C">
        <w:rPr>
          <w:rFonts w:ascii="Times New Roman" w:hAnsi="Times New Roman" w:cs="Times New Roman"/>
          <w:b/>
          <w:color w:val="FF0000"/>
          <w:sz w:val="24"/>
          <w:szCs w:val="24"/>
          <w:lang w:eastAsia="x-none"/>
        </w:rPr>
        <w:t>@</w:t>
      </w:r>
      <w:r w:rsidRPr="00A2181C">
        <w:rPr>
          <w:rFonts w:ascii="Times New Roman" w:hAnsi="Times New Roman" w:cs="Times New Roman"/>
          <w:b/>
          <w:color w:val="FF0000"/>
          <w:sz w:val="24"/>
          <w:szCs w:val="24"/>
          <w:lang w:val="en-US" w:eastAsia="x-none"/>
        </w:rPr>
        <w:t>yandex</w:t>
      </w:r>
      <w:r w:rsidRPr="00A2181C">
        <w:rPr>
          <w:rFonts w:ascii="Times New Roman" w:hAnsi="Times New Roman" w:cs="Times New Roman"/>
          <w:b/>
          <w:color w:val="FF0000"/>
          <w:sz w:val="24"/>
          <w:szCs w:val="24"/>
          <w:lang w:eastAsia="x-none"/>
        </w:rPr>
        <w:t>.</w:t>
      </w:r>
      <w:r w:rsidRPr="00A2181C">
        <w:rPr>
          <w:rFonts w:ascii="Times New Roman" w:hAnsi="Times New Roman" w:cs="Times New Roman"/>
          <w:b/>
          <w:color w:val="FF0000"/>
          <w:sz w:val="24"/>
          <w:szCs w:val="24"/>
          <w:lang w:val="en-US" w:eastAsia="x-none"/>
        </w:rPr>
        <w:t>ru</w:t>
      </w:r>
      <w:r w:rsidRPr="00A2181C">
        <w:rPr>
          <w:rFonts w:ascii="Times New Roman" w:hAnsi="Times New Roman" w:cs="Times New Roman"/>
          <w:sz w:val="24"/>
          <w:szCs w:val="24"/>
          <w:lang w:eastAsia="x-none"/>
        </w:rPr>
        <w:t>.</w:t>
      </w:r>
      <w:r w:rsidRPr="00A2181C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A2181C">
        <w:rPr>
          <w:rFonts w:ascii="Times New Roman" w:hAnsi="Times New Roman" w:cs="Times New Roman"/>
          <w:b/>
          <w:sz w:val="24"/>
          <w:szCs w:val="24"/>
          <w:lang w:val="x-none" w:eastAsia="x-none"/>
        </w:rPr>
        <w:t xml:space="preserve">Место </w:t>
      </w:r>
      <w:r w:rsidRPr="00A2181C">
        <w:rPr>
          <w:rFonts w:ascii="Times New Roman" w:hAnsi="Times New Roman" w:cs="Times New Roman"/>
          <w:b/>
          <w:sz w:val="24"/>
          <w:szCs w:val="24"/>
          <w:lang w:eastAsia="x-none"/>
        </w:rPr>
        <w:t>ознакомления</w:t>
      </w:r>
      <w:r w:rsidRPr="00A2181C">
        <w:rPr>
          <w:rFonts w:ascii="Times New Roman" w:hAnsi="Times New Roman" w:cs="Times New Roman"/>
          <w:b/>
          <w:sz w:val="24"/>
          <w:szCs w:val="24"/>
          <w:lang w:val="x-none" w:eastAsia="x-none"/>
        </w:rPr>
        <w:t>:</w:t>
      </w:r>
      <w:r w:rsidRPr="00A2181C">
        <w:rPr>
          <w:rFonts w:ascii="Times New Roman" w:hAnsi="Times New Roman" w:cs="Times New Roman"/>
          <w:sz w:val="24"/>
          <w:szCs w:val="24"/>
          <w:lang w:eastAsia="x-none"/>
        </w:rPr>
        <w:t xml:space="preserve"> г. Белебей, ул. Красная, д. 116, кабинет 110 </w:t>
      </w:r>
      <w:r w:rsidRPr="00A2181C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телефон: </w:t>
      </w:r>
      <w:r w:rsidRPr="00A2181C">
        <w:rPr>
          <w:rFonts w:ascii="Times New Roman" w:hAnsi="Times New Roman" w:cs="Times New Roman"/>
          <w:sz w:val="24"/>
          <w:szCs w:val="24"/>
          <w:lang w:eastAsia="x-none"/>
        </w:rPr>
        <w:t>(34786) 4-21-51</w:t>
      </w:r>
      <w:r w:rsidRPr="00A2181C">
        <w:rPr>
          <w:rFonts w:ascii="Times New Roman" w:hAnsi="Times New Roman" w:cs="Times New Roman"/>
          <w:sz w:val="24"/>
          <w:szCs w:val="24"/>
          <w:lang w:val="x-none" w:eastAsia="x-none"/>
        </w:rPr>
        <w:t xml:space="preserve">. </w:t>
      </w:r>
    </w:p>
    <w:p w:rsidR="00A2181C" w:rsidRPr="00A2181C" w:rsidRDefault="00A2181C" w:rsidP="00A2181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2181C">
        <w:rPr>
          <w:rFonts w:ascii="Times New Roman" w:hAnsi="Times New Roman" w:cs="Times New Roman"/>
          <w:sz w:val="24"/>
          <w:szCs w:val="24"/>
        </w:rPr>
        <w:t>Организатор аукциона вправе отказаться от проведения аукциона. Извещение об отказе от проведения аукциона формируется организатором аукциона с использованием официального сайта, подписывается усиленной квалифицированной подписью лица, уполномоченного действовать от имени организатора аукциона, и размещается на официальном сайте не позднее чем за пять дней до даты окончания срока подачи заявок на участие в аукционе. В течение одного часа с момента размещения извещения об отказе от проведения аукциона на официальном сайте оператор электронной площадки размещает извещение об отказе от проведения аукциона на электронной площадке. Денежные средства, внесенные в качестве задатка, возвращаются заявителю в течение пяти рабочих дней с даты размещения извещения об отказе от проведения аукциона на официальном сайте.</w:t>
      </w:r>
    </w:p>
    <w:p w:rsidR="00A2181C" w:rsidRPr="00A2181C" w:rsidRDefault="00A2181C" w:rsidP="00A2181C">
      <w:pPr>
        <w:pStyle w:val="a3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:rsidR="003F6B2D" w:rsidRPr="00A2181C" w:rsidRDefault="00A921C8" w:rsidP="00A218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</w:pPr>
      <w:r w:rsidRPr="00A2181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С полной информацией о порядке проведения аукциона на право заключения договоров аренды по вышеуказанному имуществу Вы можете ознакомиться в документации об аукционе, размещенной на официальном сайте торгов Российской Федерации в сети Интернет – </w:t>
      </w:r>
      <w:hyperlink r:id="rId14" w:tooltip="http://www.torgi.gov.ru/" w:history="1">
        <w:r w:rsidRPr="00A2181C">
          <w:rPr>
            <w:rFonts w:ascii="Times New Roman" w:eastAsia="Times New Roman" w:hAnsi="Times New Roman" w:cs="Times New Roman"/>
            <w:b/>
            <w:bCs/>
            <w:i/>
            <w:iCs/>
            <w:color w:val="29529F"/>
            <w:sz w:val="27"/>
            <w:szCs w:val="27"/>
            <w:u w:val="single"/>
            <w:lang w:val="en-US" w:eastAsia="ru-RU"/>
          </w:rPr>
          <w:t>www</w:t>
        </w:r>
        <w:r w:rsidRPr="00A2181C">
          <w:rPr>
            <w:rFonts w:ascii="Times New Roman" w:eastAsia="Times New Roman" w:hAnsi="Times New Roman" w:cs="Times New Roman"/>
            <w:b/>
            <w:bCs/>
            <w:i/>
            <w:iCs/>
            <w:color w:val="29529F"/>
            <w:sz w:val="27"/>
            <w:szCs w:val="27"/>
            <w:u w:val="single"/>
            <w:lang w:eastAsia="ru-RU"/>
          </w:rPr>
          <w:t>.</w:t>
        </w:r>
        <w:r w:rsidRPr="00A2181C">
          <w:rPr>
            <w:rFonts w:ascii="Times New Roman" w:eastAsia="Times New Roman" w:hAnsi="Times New Roman" w:cs="Times New Roman"/>
            <w:b/>
            <w:bCs/>
            <w:i/>
            <w:iCs/>
            <w:color w:val="29529F"/>
            <w:sz w:val="27"/>
            <w:szCs w:val="27"/>
            <w:u w:val="single"/>
            <w:lang w:val="en-US" w:eastAsia="ru-RU"/>
          </w:rPr>
          <w:t>torgi</w:t>
        </w:r>
        <w:r w:rsidRPr="00A2181C">
          <w:rPr>
            <w:rFonts w:ascii="Times New Roman" w:eastAsia="Times New Roman" w:hAnsi="Times New Roman" w:cs="Times New Roman"/>
            <w:b/>
            <w:bCs/>
            <w:i/>
            <w:iCs/>
            <w:color w:val="29529F"/>
            <w:sz w:val="27"/>
            <w:szCs w:val="27"/>
            <w:u w:val="single"/>
            <w:lang w:eastAsia="ru-RU"/>
          </w:rPr>
          <w:t>.</w:t>
        </w:r>
        <w:r w:rsidRPr="00A2181C">
          <w:rPr>
            <w:rFonts w:ascii="Times New Roman" w:eastAsia="Times New Roman" w:hAnsi="Times New Roman" w:cs="Times New Roman"/>
            <w:b/>
            <w:bCs/>
            <w:i/>
            <w:iCs/>
            <w:color w:val="29529F"/>
            <w:sz w:val="27"/>
            <w:szCs w:val="27"/>
            <w:u w:val="single"/>
            <w:lang w:val="en-US" w:eastAsia="ru-RU"/>
          </w:rPr>
          <w:t>gov</w:t>
        </w:r>
        <w:r w:rsidRPr="00A2181C">
          <w:rPr>
            <w:rFonts w:ascii="Times New Roman" w:eastAsia="Times New Roman" w:hAnsi="Times New Roman" w:cs="Times New Roman"/>
            <w:b/>
            <w:bCs/>
            <w:i/>
            <w:iCs/>
            <w:color w:val="29529F"/>
            <w:sz w:val="27"/>
            <w:szCs w:val="27"/>
            <w:u w:val="single"/>
            <w:lang w:eastAsia="ru-RU"/>
          </w:rPr>
          <w:t>.</w:t>
        </w:r>
        <w:r w:rsidRPr="00A2181C">
          <w:rPr>
            <w:rFonts w:ascii="Times New Roman" w:eastAsia="Times New Roman" w:hAnsi="Times New Roman" w:cs="Times New Roman"/>
            <w:b/>
            <w:bCs/>
            <w:i/>
            <w:iCs/>
            <w:color w:val="29529F"/>
            <w:sz w:val="27"/>
            <w:szCs w:val="27"/>
            <w:u w:val="single"/>
            <w:lang w:val="en-US" w:eastAsia="ru-RU"/>
          </w:rPr>
          <w:t>ru</w:t>
        </w:r>
      </w:hyperlink>
      <w:r w:rsidRPr="00A2181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.</w:t>
      </w:r>
    </w:p>
    <w:p w:rsidR="003F6B2D" w:rsidRDefault="00F6068B" w:rsidP="00A218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</w:pPr>
      <w:r w:rsidRPr="00A2181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 w:rsidRPr="00A2181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 w:rsidRPr="00A2181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 w:rsidRPr="00A2181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 w:rsidRPr="00A2181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ab/>
        <w:t>Комиссия</w:t>
      </w:r>
    </w:p>
    <w:sectPr w:rsidR="003F6B2D" w:rsidSect="00A24AC1">
      <w:pgSz w:w="11906" w:h="16838"/>
      <w:pgMar w:top="568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5967" w:rsidRDefault="00375967">
      <w:pPr>
        <w:spacing w:after="0" w:line="240" w:lineRule="auto"/>
      </w:pPr>
      <w:r>
        <w:separator/>
      </w:r>
    </w:p>
  </w:endnote>
  <w:endnote w:type="continuationSeparator" w:id="0">
    <w:p w:rsidR="00375967" w:rsidRDefault="00375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5967" w:rsidRDefault="00375967">
      <w:pPr>
        <w:spacing w:after="0" w:line="240" w:lineRule="auto"/>
      </w:pPr>
      <w:r>
        <w:separator/>
      </w:r>
    </w:p>
  </w:footnote>
  <w:footnote w:type="continuationSeparator" w:id="0">
    <w:p w:rsidR="00375967" w:rsidRDefault="003759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33F2D"/>
    <w:multiLevelType w:val="multilevel"/>
    <w:tmpl w:val="EA289B2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A5B7801"/>
    <w:multiLevelType w:val="multilevel"/>
    <w:tmpl w:val="39642E3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CF70BC1"/>
    <w:multiLevelType w:val="multilevel"/>
    <w:tmpl w:val="BA1C539E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28"/>
        </w:tabs>
        <w:ind w:left="1428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937"/>
        </w:tabs>
        <w:ind w:left="71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B2D"/>
    <w:rsid w:val="00055558"/>
    <w:rsid w:val="00070FBB"/>
    <w:rsid w:val="00071A7B"/>
    <w:rsid w:val="0008603F"/>
    <w:rsid w:val="000A5744"/>
    <w:rsid w:val="00125F96"/>
    <w:rsid w:val="001B3B54"/>
    <w:rsid w:val="001B4338"/>
    <w:rsid w:val="002050CC"/>
    <w:rsid w:val="002110A0"/>
    <w:rsid w:val="00235374"/>
    <w:rsid w:val="00250142"/>
    <w:rsid w:val="00277D69"/>
    <w:rsid w:val="002977E6"/>
    <w:rsid w:val="002A00FB"/>
    <w:rsid w:val="002D586C"/>
    <w:rsid w:val="003171DD"/>
    <w:rsid w:val="0033518C"/>
    <w:rsid w:val="00340B4D"/>
    <w:rsid w:val="00370403"/>
    <w:rsid w:val="00375967"/>
    <w:rsid w:val="00380E53"/>
    <w:rsid w:val="003A539F"/>
    <w:rsid w:val="003C30B4"/>
    <w:rsid w:val="003C6D99"/>
    <w:rsid w:val="003D205B"/>
    <w:rsid w:val="003E4419"/>
    <w:rsid w:val="003F6B2D"/>
    <w:rsid w:val="00412112"/>
    <w:rsid w:val="004428F3"/>
    <w:rsid w:val="004A7785"/>
    <w:rsid w:val="004F1B9E"/>
    <w:rsid w:val="00530281"/>
    <w:rsid w:val="005401C0"/>
    <w:rsid w:val="00543BDB"/>
    <w:rsid w:val="0057401F"/>
    <w:rsid w:val="005A237F"/>
    <w:rsid w:val="005A3C49"/>
    <w:rsid w:val="005D70BD"/>
    <w:rsid w:val="00615F30"/>
    <w:rsid w:val="00633D80"/>
    <w:rsid w:val="00635C2A"/>
    <w:rsid w:val="00672315"/>
    <w:rsid w:val="00694582"/>
    <w:rsid w:val="006D69BF"/>
    <w:rsid w:val="00716E4D"/>
    <w:rsid w:val="00742A51"/>
    <w:rsid w:val="00761FFF"/>
    <w:rsid w:val="00782B55"/>
    <w:rsid w:val="007935E2"/>
    <w:rsid w:val="007B4B0A"/>
    <w:rsid w:val="008112B2"/>
    <w:rsid w:val="00855E07"/>
    <w:rsid w:val="00861DDD"/>
    <w:rsid w:val="0088494B"/>
    <w:rsid w:val="008F2046"/>
    <w:rsid w:val="008F54BB"/>
    <w:rsid w:val="009E091E"/>
    <w:rsid w:val="009E6CFA"/>
    <w:rsid w:val="00A01866"/>
    <w:rsid w:val="00A03D63"/>
    <w:rsid w:val="00A2181C"/>
    <w:rsid w:val="00A24AC1"/>
    <w:rsid w:val="00A25ED5"/>
    <w:rsid w:val="00A549C7"/>
    <w:rsid w:val="00A921C8"/>
    <w:rsid w:val="00AA73C2"/>
    <w:rsid w:val="00B04D1E"/>
    <w:rsid w:val="00B10FB9"/>
    <w:rsid w:val="00B4651E"/>
    <w:rsid w:val="00B6396A"/>
    <w:rsid w:val="00C1345C"/>
    <w:rsid w:val="00C73038"/>
    <w:rsid w:val="00CD0F07"/>
    <w:rsid w:val="00CE79C3"/>
    <w:rsid w:val="00D22EBD"/>
    <w:rsid w:val="00D72E56"/>
    <w:rsid w:val="00DC636E"/>
    <w:rsid w:val="00DF6542"/>
    <w:rsid w:val="00E3467F"/>
    <w:rsid w:val="00E34BD2"/>
    <w:rsid w:val="00E51580"/>
    <w:rsid w:val="00E51BC2"/>
    <w:rsid w:val="00E7192F"/>
    <w:rsid w:val="00E94D62"/>
    <w:rsid w:val="00EC3865"/>
    <w:rsid w:val="00EE50D8"/>
    <w:rsid w:val="00EF4ABB"/>
    <w:rsid w:val="00F00E61"/>
    <w:rsid w:val="00F01530"/>
    <w:rsid w:val="00F42A7A"/>
    <w:rsid w:val="00F46C2A"/>
    <w:rsid w:val="00F6068B"/>
    <w:rsid w:val="00F67242"/>
    <w:rsid w:val="00F90BD6"/>
    <w:rsid w:val="00FF0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B5579"/>
  <w15:docId w15:val="{1E933A98-A886-48AE-8605-09C945121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0">
    <w:name w:val="heading 3"/>
    <w:basedOn w:val="a"/>
    <w:next w:val="a"/>
    <w:link w:val="31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rPr>
      <w:rFonts w:ascii="Arial" w:eastAsia="Arial" w:hAnsi="Arial" w:cs="Arial"/>
      <w:sz w:val="34"/>
    </w:rPr>
  </w:style>
  <w:style w:type="character" w:customStyle="1" w:styleId="31">
    <w:name w:val="Заголовок 3 Знак"/>
    <w:basedOn w:val="a0"/>
    <w:link w:val="3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rmal (Web)"/>
    <w:basedOn w:val="a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Hyperlink"/>
    <w:basedOn w:val="a0"/>
    <w:uiPriority w:val="99"/>
    <w:unhideWhenUsed/>
    <w:rPr>
      <w:color w:val="0000FF"/>
      <w:u w:val="single"/>
    </w:rPr>
  </w:style>
  <w:style w:type="paragraph" w:styleId="afb">
    <w:name w:val="Body Text Indent"/>
    <w:basedOn w:val="a"/>
    <w:link w:val="afc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fc">
    <w:name w:val="Основной текст с отступом Знак"/>
    <w:basedOn w:val="a0"/>
    <w:link w:val="af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Contents">
    <w:name w:val="Table Contents"/>
    <w:basedOn w:val="a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eastAsia="ru-RU"/>
    </w:rPr>
  </w:style>
  <w:style w:type="paragraph" w:customStyle="1" w:styleId="Standard">
    <w:name w:val="Standard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eastAsia="ru-RU"/>
    </w:rPr>
  </w:style>
  <w:style w:type="paragraph" w:styleId="afd">
    <w:name w:val="Balloon Text"/>
    <w:basedOn w:val="a"/>
    <w:link w:val="af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ff">
    <w:name w:val="Основной текст_"/>
    <w:basedOn w:val="a0"/>
    <w:link w:val="24"/>
    <w:rsid w:val="006D69BF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7pt">
    <w:name w:val="Основной текст + 7 pt"/>
    <w:basedOn w:val="aff"/>
    <w:rsid w:val="006D69BF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25">
    <w:name w:val="Основной текст (2)_"/>
    <w:basedOn w:val="a0"/>
    <w:link w:val="26"/>
    <w:rsid w:val="006D69BF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f"/>
    <w:rsid w:val="006D69BF"/>
    <w:pPr>
      <w:shd w:val="clear" w:color="auto" w:fill="FFFFFF"/>
      <w:spacing w:after="0" w:line="197" w:lineRule="exac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6">
    <w:name w:val="Основной текст (2)"/>
    <w:basedOn w:val="a"/>
    <w:link w:val="25"/>
    <w:rsid w:val="006D69BF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1">
    <w:name w:val="Стиль1"/>
    <w:basedOn w:val="a"/>
    <w:rsid w:val="004A7785"/>
    <w:pPr>
      <w:keepNext/>
      <w:keepLines/>
      <w:widowControl w:val="0"/>
      <w:numPr>
        <w:numId w:val="1"/>
      </w:numPr>
      <w:suppressLineNumbers/>
      <w:suppressAutoHyphens/>
      <w:spacing w:after="60" w:line="240" w:lineRule="auto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3">
    <w:name w:val="Стиль3"/>
    <w:basedOn w:val="27"/>
    <w:rsid w:val="004A7785"/>
    <w:pPr>
      <w:widowControl w:val="0"/>
      <w:numPr>
        <w:ilvl w:val="2"/>
        <w:numId w:val="1"/>
      </w:numPr>
      <w:tabs>
        <w:tab w:val="clear" w:pos="937"/>
        <w:tab w:val="num" w:pos="360"/>
      </w:tabs>
      <w:adjustRightInd w:val="0"/>
      <w:spacing w:after="0" w:line="240" w:lineRule="auto"/>
      <w:ind w:left="283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0">
    <w:name w:val="Body Text"/>
    <w:basedOn w:val="a"/>
    <w:link w:val="aff1"/>
    <w:uiPriority w:val="99"/>
    <w:semiHidden/>
    <w:unhideWhenUsed/>
    <w:rsid w:val="004A778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1">
    <w:name w:val="Основной текст Знак"/>
    <w:basedOn w:val="a0"/>
    <w:link w:val="aff0"/>
    <w:uiPriority w:val="99"/>
    <w:semiHidden/>
    <w:rsid w:val="004A77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7">
    <w:name w:val="Body Text Indent 2"/>
    <w:basedOn w:val="a"/>
    <w:link w:val="28"/>
    <w:uiPriority w:val="99"/>
    <w:semiHidden/>
    <w:unhideWhenUsed/>
    <w:rsid w:val="004A7785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basedOn w:val="a0"/>
    <w:link w:val="27"/>
    <w:uiPriority w:val="99"/>
    <w:semiHidden/>
    <w:rsid w:val="004A7785"/>
  </w:style>
  <w:style w:type="paragraph" w:customStyle="1" w:styleId="53">
    <w:name w:val="Основной текст5"/>
    <w:basedOn w:val="a"/>
    <w:rsid w:val="004A7785"/>
    <w:pPr>
      <w:widowControl w:val="0"/>
      <w:shd w:val="clear" w:color="auto" w:fill="FFFFFF"/>
      <w:spacing w:after="240" w:line="274" w:lineRule="exact"/>
      <w:ind w:hanging="2100"/>
      <w:jc w:val="center"/>
    </w:pPr>
    <w:rPr>
      <w:rFonts w:ascii="Times New Roman" w:eastAsia="Times New Roman" w:hAnsi="Times New Roman" w:cs="Times New Roman"/>
      <w:spacing w:val="3"/>
      <w:sz w:val="20"/>
      <w:szCs w:val="20"/>
      <w:lang w:eastAsia="ru-RU"/>
    </w:rPr>
  </w:style>
  <w:style w:type="paragraph" w:customStyle="1" w:styleId="13">
    <w:name w:val="Обычный1"/>
    <w:rsid w:val="00A2181C"/>
    <w:pPr>
      <w:spacing w:after="0" w:line="240" w:lineRule="auto"/>
    </w:pPr>
    <w:rPr>
      <w:rFonts w:ascii="Tahoma" w:eastAsia="Times New Roman" w:hAnsi="Tahoma" w:cs="Times New Roman"/>
      <w:sz w:val="20"/>
      <w:szCs w:val="20"/>
      <w:lang w:eastAsia="ru-RU"/>
    </w:rPr>
  </w:style>
  <w:style w:type="character" w:styleId="aff2">
    <w:name w:val="Strong"/>
    <w:uiPriority w:val="22"/>
    <w:qFormat/>
    <w:rsid w:val="00A218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093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10F5D937D850D81206C84D1299789FB165035802CFCC36DD343B7EAA5B15203F1A2275EC6233CD8L2b7L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178fz.roseltorg.ru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178fz.roseltorg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roseltorg.ru" TargetMode="External"/><Relationship Id="rId4" Type="http://schemas.openxmlformats.org/officeDocument/2006/relationships/styles" Target="styles.xml"/><Relationship Id="rId9" Type="http://schemas.openxmlformats.org/officeDocument/2006/relationships/hyperlink" Target="mailto:bel.oums@yandex.ru" TargetMode="External"/><Relationship Id="rId14" Type="http://schemas.openxmlformats.org/officeDocument/2006/relationships/hyperlink" Target="http://www.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0B8FFAF7-6443-49B3-B27F-E4235BE14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1854</Words>
  <Characters>10568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Волков</dc:creator>
  <cp:lastModifiedBy>Пользователь</cp:lastModifiedBy>
  <cp:revision>3</cp:revision>
  <cp:lastPrinted>2026-08-25T06:48:00Z</cp:lastPrinted>
  <dcterms:created xsi:type="dcterms:W3CDTF">2026-05-25T09:47:00Z</dcterms:created>
  <dcterms:modified xsi:type="dcterms:W3CDTF">2026-08-25T06:48:00Z</dcterms:modified>
</cp:coreProperties>
</file>